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Верхнее Кузькино</w:t>
      </w:r>
    </w:p>
    <w:p w:rsidR="000C5D94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Pr="00DD1CBC" w:rsidRDefault="00DD1CBC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CBC">
        <w:rPr>
          <w:rFonts w:ascii="Times New Roman" w:hAnsi="Times New Roman" w:cs="Times New Roman"/>
          <w:sz w:val="28"/>
          <w:szCs w:val="28"/>
        </w:rPr>
        <w:t>Номинация «Методическая составляющая»</w:t>
      </w:r>
    </w:p>
    <w:p w:rsidR="00EB75F2" w:rsidRPr="00DD1CBC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CB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B75F2" w:rsidRPr="00DD1CBC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CBC">
        <w:rPr>
          <w:rFonts w:ascii="Times New Roman" w:hAnsi="Times New Roman" w:cs="Times New Roman"/>
          <w:sz w:val="28"/>
          <w:szCs w:val="28"/>
        </w:rPr>
        <w:t>научного общества учащихся</w:t>
      </w:r>
    </w:p>
    <w:p w:rsidR="00EB75F2" w:rsidRPr="00DD1CBC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CBC">
        <w:rPr>
          <w:rFonts w:ascii="Times New Roman" w:hAnsi="Times New Roman" w:cs="Times New Roman"/>
          <w:sz w:val="28"/>
          <w:szCs w:val="28"/>
        </w:rPr>
        <w:t>«Инсайт»</w:t>
      </w: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9-17 лет</w:t>
      </w: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F2" w:rsidRDefault="00DD1CBC" w:rsidP="00DD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B75F2">
        <w:rPr>
          <w:rFonts w:ascii="Times New Roman" w:hAnsi="Times New Roman" w:cs="Times New Roman"/>
          <w:sz w:val="28"/>
          <w:szCs w:val="28"/>
        </w:rPr>
        <w:t>:</w:t>
      </w:r>
    </w:p>
    <w:p w:rsidR="00EB75F2" w:rsidRDefault="00EB75F2" w:rsidP="00DD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B75F2" w:rsidRDefault="00EB75F2" w:rsidP="00DD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Павел Иванович</w:t>
      </w:r>
    </w:p>
    <w:p w:rsidR="00EB75F2" w:rsidRDefault="00EB75F2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CBC" w:rsidRDefault="00DD1CBC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CBC" w:rsidRDefault="00DD1CBC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CBC" w:rsidRDefault="00DD1CBC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CBC" w:rsidRDefault="00DD1CBC" w:rsidP="00EB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5F2" w:rsidRDefault="00EB75F2" w:rsidP="00EB7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Верхнее Кузькино, 2019</w:t>
      </w:r>
    </w:p>
    <w:p w:rsidR="00DD1CBC" w:rsidRDefault="00DD1CBC" w:rsidP="00DD1CBC">
      <w:pPr>
        <w:spacing w:before="88"/>
        <w:ind w:left="822" w:right="1408"/>
        <w:jc w:val="center"/>
        <w:rPr>
          <w:b/>
          <w:sz w:val="28"/>
        </w:rPr>
      </w:pPr>
    </w:p>
    <w:p w:rsidR="0064748D" w:rsidRDefault="0064748D" w:rsidP="00DD1CBC">
      <w:pPr>
        <w:spacing w:before="88"/>
        <w:ind w:left="822" w:right="1408"/>
        <w:jc w:val="center"/>
        <w:rPr>
          <w:rFonts w:ascii="Times New Roman" w:hAnsi="Times New Roman" w:cs="Times New Roman"/>
          <w:b/>
          <w:sz w:val="28"/>
        </w:rPr>
      </w:pPr>
    </w:p>
    <w:p w:rsidR="00DD1CBC" w:rsidRPr="00DD1CBC" w:rsidRDefault="00DD1CBC" w:rsidP="00DD1CBC">
      <w:pPr>
        <w:spacing w:before="88"/>
        <w:ind w:left="822" w:right="1408"/>
        <w:jc w:val="center"/>
        <w:rPr>
          <w:rFonts w:ascii="Times New Roman" w:hAnsi="Times New Roman" w:cs="Times New Roman"/>
          <w:b/>
          <w:sz w:val="28"/>
        </w:rPr>
      </w:pPr>
      <w:r w:rsidRPr="00DD1CB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D1CBC" w:rsidRDefault="00DD1CBC" w:rsidP="00DD1CBC">
      <w:pPr>
        <w:pStyle w:val="a4"/>
        <w:spacing w:before="8"/>
        <w:rPr>
          <w:b/>
          <w:sz w:val="27"/>
        </w:rPr>
      </w:pPr>
    </w:p>
    <w:p w:rsidR="00DD1CBC" w:rsidRPr="00B562E3" w:rsidRDefault="00DD1CBC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Одной из задач современного образования является развитие способности обучающихся к самостоятельной деятельности по добыванию информации, ее обработке и применении, а также, по оценке результатов. Одним из ключевых направлений деятельности образовательного учреждения станови</w:t>
      </w:r>
      <w:r w:rsidR="00B562E3" w:rsidRPr="00B562E3">
        <w:rPr>
          <w:rFonts w:ascii="Times New Roman" w:hAnsi="Times New Roman" w:cs="Times New Roman"/>
          <w:sz w:val="28"/>
          <w:szCs w:val="28"/>
        </w:rPr>
        <w:t>тся стимулирование креативности школьников</w:t>
      </w:r>
      <w:r w:rsidRPr="00B562E3">
        <w:rPr>
          <w:rFonts w:ascii="Times New Roman" w:hAnsi="Times New Roman" w:cs="Times New Roman"/>
          <w:sz w:val="28"/>
          <w:szCs w:val="28"/>
        </w:rPr>
        <w:t>. Исследовательская работа представляет собой хорошую школу умственного труда с высоким содержанием творчества, с одной стороны, и строгости в результатах - с другой.</w:t>
      </w:r>
    </w:p>
    <w:p w:rsidR="00DD1CBC" w:rsidRPr="00B562E3" w:rsidRDefault="00DD1CBC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Кроме того, ученики получают дополнительную научную информацию, которая существенно помогает им при освоении наук не только школьной программы, но и в дальнейшем обучении в высших учебных заведениях.</w:t>
      </w:r>
    </w:p>
    <w:p w:rsidR="00DD1CBC" w:rsidRPr="00B562E3" w:rsidRDefault="00DD1CBC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 xml:space="preserve">Ведущие принципы ФГОС — принципы преемственности и развития. </w:t>
      </w:r>
      <w:r w:rsidR="00B562E3" w:rsidRPr="00B562E3">
        <w:rPr>
          <w:rFonts w:ascii="Times New Roman" w:hAnsi="Times New Roman" w:cs="Times New Roman"/>
          <w:sz w:val="28"/>
          <w:szCs w:val="28"/>
        </w:rPr>
        <w:t>Обу</w:t>
      </w:r>
      <w:r w:rsidRPr="00B562E3">
        <w:rPr>
          <w:rFonts w:ascii="Times New Roman" w:hAnsi="Times New Roman" w:cs="Times New Roman"/>
          <w:sz w:val="28"/>
          <w:szCs w:val="28"/>
        </w:rPr>
        <w:t>ча</w:t>
      </w:r>
      <w:r w:rsidR="00B562E3" w:rsidRPr="00B562E3">
        <w:rPr>
          <w:rFonts w:ascii="Times New Roman" w:hAnsi="Times New Roman" w:cs="Times New Roman"/>
          <w:sz w:val="28"/>
          <w:szCs w:val="28"/>
        </w:rPr>
        <w:t>ю</w:t>
      </w:r>
      <w:r w:rsidRPr="00B562E3">
        <w:rPr>
          <w:rFonts w:ascii="Times New Roman" w:hAnsi="Times New Roman" w:cs="Times New Roman"/>
          <w:sz w:val="28"/>
          <w:szCs w:val="28"/>
        </w:rPr>
        <w:t>щимся необходимо научиться самостоятельно действовать и оценивать результаты своей деятельности, поэтому наиболее сложным для педагога является вопрос о ст</w:t>
      </w:r>
      <w:r w:rsidR="00B562E3" w:rsidRPr="00B562E3">
        <w:rPr>
          <w:rFonts w:ascii="Times New Roman" w:hAnsi="Times New Roman" w:cs="Times New Roman"/>
          <w:sz w:val="28"/>
          <w:szCs w:val="28"/>
        </w:rPr>
        <w:t>епени самостоятельности учеников</w:t>
      </w:r>
      <w:r w:rsidRPr="00B562E3">
        <w:rPr>
          <w:rFonts w:ascii="Times New Roman" w:hAnsi="Times New Roman" w:cs="Times New Roman"/>
          <w:sz w:val="28"/>
          <w:szCs w:val="28"/>
        </w:rPr>
        <w:t>, работающих над проектом. Очевидно, что степень самостоятельности зависит от множества факторов: возрастных и индивидуальных особенностей детей, их предыдущего опыта проектной деятельности, сложности темы проекта, характера отношений в группе и др.</w:t>
      </w:r>
    </w:p>
    <w:p w:rsidR="00DD1CBC" w:rsidRPr="00B562E3" w:rsidRDefault="00DD1CBC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Проблема в том, чтобы подобрать такие виды и продукты проектной деятельности, которые были бы адекватны возрасту участников проекта. Не менее важно, чтобы тема проекта не навязывалась взрослыми. В крайнем случае допустим выбор одной из предложенных руководителем тем.</w:t>
      </w:r>
    </w:p>
    <w:p w:rsidR="00DD1CBC" w:rsidRPr="00B562E3" w:rsidRDefault="00DD1CBC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Работа в научном обществе дает ученикам огромные возможности для закрепления многих учебных навыков и приобретения новых компетенций:</w:t>
      </w:r>
    </w:p>
    <w:p w:rsidR="00DD1CBC" w:rsidRPr="00B562E3" w:rsidRDefault="00B562E3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 xml:space="preserve">- </w:t>
      </w:r>
      <w:r w:rsidR="00DD1CBC" w:rsidRPr="00B562E3">
        <w:rPr>
          <w:rFonts w:ascii="Times New Roman" w:hAnsi="Times New Roman" w:cs="Times New Roman"/>
          <w:sz w:val="28"/>
          <w:szCs w:val="28"/>
        </w:rPr>
        <w:t>развивает у школьников творческие способности и вырабатывает у них исследовательские навыки (реферирование литературы, оформление библиографии, создание структуры работы и оформление ее);</w:t>
      </w:r>
    </w:p>
    <w:p w:rsidR="00DD1CBC" w:rsidRPr="00B562E3" w:rsidRDefault="00B562E3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 xml:space="preserve">- </w:t>
      </w:r>
      <w:r w:rsidR="00DD1CBC" w:rsidRPr="00B562E3">
        <w:rPr>
          <w:rFonts w:ascii="Times New Roman" w:hAnsi="Times New Roman" w:cs="Times New Roman"/>
          <w:sz w:val="28"/>
          <w:szCs w:val="28"/>
        </w:rPr>
        <w:t>формирует аналитическое и критическое мышление в процессе творческого поиска и выполнения исследований;</w:t>
      </w:r>
    </w:p>
    <w:p w:rsidR="00DD1CBC" w:rsidRPr="00B562E3" w:rsidRDefault="00B562E3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- дае</w:t>
      </w:r>
      <w:r w:rsidR="00DD1CBC" w:rsidRPr="00B562E3">
        <w:rPr>
          <w:rFonts w:ascii="Times New Roman" w:hAnsi="Times New Roman" w:cs="Times New Roman"/>
          <w:sz w:val="28"/>
          <w:szCs w:val="28"/>
        </w:rPr>
        <w:t>т возможность проверить свои наклонности, профессиональную ориентацию, готовность к предстоящей трудовой деятельности; воспитывает целеустремленность и системность в учебной и трудовой деятельности;</w:t>
      </w:r>
    </w:p>
    <w:p w:rsidR="00DD1CBC" w:rsidRPr="00B562E3" w:rsidRDefault="00B562E3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 xml:space="preserve">- </w:t>
      </w:r>
      <w:r w:rsidR="00DD1CBC" w:rsidRPr="00B562E3">
        <w:rPr>
          <w:rFonts w:ascii="Times New Roman" w:hAnsi="Times New Roman" w:cs="Times New Roman"/>
          <w:sz w:val="28"/>
          <w:szCs w:val="28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B562E3" w:rsidRPr="00B562E3" w:rsidRDefault="00DD1CBC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</w:t>
      </w:r>
      <w:r w:rsidR="00B562E3" w:rsidRPr="00B562E3">
        <w:rPr>
          <w:rFonts w:ascii="Times New Roman" w:hAnsi="Times New Roman" w:cs="Times New Roman"/>
          <w:sz w:val="28"/>
          <w:szCs w:val="28"/>
        </w:rPr>
        <w:t>:</w:t>
      </w:r>
    </w:p>
    <w:p w:rsidR="00DD1CBC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1CBC" w:rsidRPr="00B562E3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N 273-ФЗ "Об образовании в Российской Федерации", Концепции общенациональной системы выявления и развития молодых талантов (утверждена Президентом РФ от 03.04.2012</w:t>
      </w:r>
      <w:r w:rsidRPr="00B562E3">
        <w:rPr>
          <w:rFonts w:ascii="Times New Roman" w:hAnsi="Times New Roman" w:cs="Times New Roman"/>
          <w:sz w:val="28"/>
          <w:szCs w:val="28"/>
        </w:rPr>
        <w:t xml:space="preserve"> </w:t>
      </w:r>
      <w:r w:rsidR="00DD1CBC" w:rsidRPr="00B562E3">
        <w:rPr>
          <w:rFonts w:ascii="Times New Roman" w:hAnsi="Times New Roman" w:cs="Times New Roman"/>
          <w:sz w:val="28"/>
          <w:szCs w:val="28"/>
        </w:rPr>
        <w:t>№ ПР-827)</w:t>
      </w:r>
      <w:r w:rsidRPr="00B562E3">
        <w:rPr>
          <w:rFonts w:ascii="Times New Roman" w:hAnsi="Times New Roman" w:cs="Times New Roman"/>
          <w:sz w:val="28"/>
          <w:szCs w:val="28"/>
        </w:rPr>
        <w:t>;</w:t>
      </w:r>
    </w:p>
    <w:p w:rsidR="00DD1CBC" w:rsidRPr="00B562E3" w:rsidRDefault="00B562E3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- Концепцией</w:t>
      </w:r>
      <w:r w:rsidR="00DD1CBC" w:rsidRPr="00B562E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</w:t>
      </w:r>
      <w:r w:rsidRPr="00B562E3">
        <w:rPr>
          <w:rFonts w:ascii="Times New Roman" w:hAnsi="Times New Roman" w:cs="Times New Roman"/>
          <w:sz w:val="28"/>
          <w:szCs w:val="28"/>
        </w:rPr>
        <w:t>ства РФ от 04.09.2014 № 1726-р);</w:t>
      </w:r>
    </w:p>
    <w:p w:rsidR="00DD1CBC" w:rsidRPr="00B562E3" w:rsidRDefault="00B562E3" w:rsidP="00DD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E3">
        <w:rPr>
          <w:rFonts w:ascii="Times New Roman" w:hAnsi="Times New Roman" w:cs="Times New Roman"/>
          <w:sz w:val="28"/>
          <w:szCs w:val="28"/>
        </w:rPr>
        <w:t>- порядком</w:t>
      </w:r>
      <w:r w:rsidR="00DD1CBC" w:rsidRPr="00B562E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</w:t>
      </w:r>
      <w:r w:rsidRPr="00B562E3">
        <w:rPr>
          <w:rFonts w:ascii="Times New Roman" w:hAnsi="Times New Roman" w:cs="Times New Roman"/>
          <w:sz w:val="28"/>
          <w:szCs w:val="28"/>
        </w:rPr>
        <w:t xml:space="preserve"> науки РФ от 29.08.2013 № 1008);</w:t>
      </w:r>
    </w:p>
    <w:p w:rsidR="00DD1CBC" w:rsidRPr="00B562E3" w:rsidRDefault="00B562E3" w:rsidP="00DD1CBC">
      <w:pPr>
        <w:pStyle w:val="a4"/>
        <w:ind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 xml:space="preserve">- </w:t>
      </w:r>
      <w:r w:rsidR="00DD1CBC" w:rsidRPr="00B562E3">
        <w:rPr>
          <w:sz w:val="28"/>
          <w:szCs w:val="28"/>
        </w:rPr>
        <w:t>Санитарно-эпидемиологические требования</w:t>
      </w:r>
      <w:r w:rsidRPr="00B562E3">
        <w:rPr>
          <w:sz w:val="28"/>
          <w:szCs w:val="28"/>
        </w:rPr>
        <w:t>ми</w:t>
      </w:r>
      <w:r w:rsidR="00DD1CBC" w:rsidRPr="00B562E3">
        <w:rPr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DD1CBC" w:rsidRPr="00B562E3" w:rsidRDefault="00DD1CBC" w:rsidP="00DD1CBC">
      <w:pPr>
        <w:pStyle w:val="a4"/>
        <w:ind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DD1CBC" w:rsidRPr="00B562E3" w:rsidRDefault="00DD1CBC" w:rsidP="00DD1CBC">
      <w:pPr>
        <w:pStyle w:val="a4"/>
        <w:ind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В НОУ входят обучающиеся всех уровней образования: начального, среднего и старшего. НОУ имеет свое название, эмбл</w:t>
      </w:r>
      <w:r w:rsidR="00B562E3" w:rsidRPr="00B562E3">
        <w:rPr>
          <w:sz w:val="28"/>
          <w:szCs w:val="28"/>
        </w:rPr>
        <w:t>ему</w:t>
      </w:r>
      <w:r w:rsidRPr="00B562E3">
        <w:rPr>
          <w:sz w:val="28"/>
          <w:szCs w:val="28"/>
        </w:rPr>
        <w:t>.</w:t>
      </w:r>
    </w:p>
    <w:p w:rsidR="00DD1CBC" w:rsidRPr="00B562E3" w:rsidRDefault="00DD1CBC" w:rsidP="00DD1CBC">
      <w:pPr>
        <w:pStyle w:val="a4"/>
        <w:ind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 xml:space="preserve">Конференция научно-исследовательских работ </w:t>
      </w:r>
      <w:r w:rsidR="00B562E3" w:rsidRPr="00B562E3">
        <w:rPr>
          <w:sz w:val="28"/>
          <w:szCs w:val="28"/>
        </w:rPr>
        <w:t>об</w:t>
      </w:r>
      <w:r w:rsidRPr="00B562E3">
        <w:rPr>
          <w:sz w:val="28"/>
          <w:szCs w:val="28"/>
        </w:rPr>
        <w:t>уча</w:t>
      </w:r>
      <w:r w:rsidR="00B562E3" w:rsidRPr="00B562E3">
        <w:rPr>
          <w:sz w:val="28"/>
          <w:szCs w:val="28"/>
        </w:rPr>
        <w:t>ю</w:t>
      </w:r>
      <w:r w:rsidRPr="00B562E3">
        <w:rPr>
          <w:sz w:val="28"/>
          <w:szCs w:val="28"/>
        </w:rPr>
        <w:t xml:space="preserve">щихся среднего и старшего звена и Фестиваль проектно-исследовательских работ </w:t>
      </w:r>
      <w:r w:rsidR="00B562E3" w:rsidRPr="00B562E3">
        <w:rPr>
          <w:sz w:val="28"/>
          <w:szCs w:val="28"/>
        </w:rPr>
        <w:t>являю</w:t>
      </w:r>
      <w:r w:rsidRPr="00B562E3">
        <w:rPr>
          <w:sz w:val="28"/>
          <w:szCs w:val="28"/>
        </w:rPr>
        <w:t>тся отчетом о результатах деятельности НОУ, проводится в 1 раз в год в марте- апреле.</w:t>
      </w:r>
    </w:p>
    <w:p w:rsidR="00DD1CBC" w:rsidRPr="00B562E3" w:rsidRDefault="00DD1CBC" w:rsidP="00DD1CBC">
      <w:pPr>
        <w:pStyle w:val="a4"/>
        <w:ind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Работа творческих лабораторий строится по следующим направлениям:</w:t>
      </w:r>
    </w:p>
    <w:p w:rsidR="00DD1CBC" w:rsidRPr="00B562E3" w:rsidRDefault="00DD1CBC" w:rsidP="00DD1CBC">
      <w:pPr>
        <w:pStyle w:val="a6"/>
        <w:numPr>
          <w:ilvl w:val="0"/>
          <w:numId w:val="1"/>
        </w:numPr>
        <w:tabs>
          <w:tab w:val="left" w:pos="2119"/>
          <w:tab w:val="left" w:pos="2120"/>
        </w:tabs>
        <w:ind w:left="0"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Инженерные науки и</w:t>
      </w:r>
      <w:r w:rsidRPr="00B562E3">
        <w:rPr>
          <w:spacing w:val="-2"/>
          <w:sz w:val="28"/>
          <w:szCs w:val="28"/>
        </w:rPr>
        <w:t xml:space="preserve"> </w:t>
      </w:r>
      <w:r w:rsidR="0064748D">
        <w:rPr>
          <w:sz w:val="28"/>
          <w:szCs w:val="28"/>
        </w:rPr>
        <w:t>ИКТ.</w:t>
      </w:r>
    </w:p>
    <w:p w:rsidR="00DD1CBC" w:rsidRPr="00B562E3" w:rsidRDefault="00DD1CBC" w:rsidP="00DD1CBC">
      <w:pPr>
        <w:pStyle w:val="a6"/>
        <w:numPr>
          <w:ilvl w:val="0"/>
          <w:numId w:val="1"/>
        </w:numPr>
        <w:tabs>
          <w:tab w:val="left" w:pos="2119"/>
          <w:tab w:val="left" w:pos="2120"/>
        </w:tabs>
        <w:ind w:left="0"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Естественные науки и современный</w:t>
      </w:r>
      <w:r w:rsidRPr="00B562E3">
        <w:rPr>
          <w:spacing w:val="-3"/>
          <w:sz w:val="28"/>
          <w:szCs w:val="28"/>
        </w:rPr>
        <w:t xml:space="preserve"> </w:t>
      </w:r>
      <w:r w:rsidRPr="00B562E3">
        <w:rPr>
          <w:sz w:val="28"/>
          <w:szCs w:val="28"/>
        </w:rPr>
        <w:t>мир.</w:t>
      </w:r>
    </w:p>
    <w:p w:rsidR="00DD1CBC" w:rsidRPr="00B562E3" w:rsidRDefault="00DD1CBC" w:rsidP="00DD1CBC">
      <w:pPr>
        <w:pStyle w:val="a6"/>
        <w:numPr>
          <w:ilvl w:val="0"/>
          <w:numId w:val="1"/>
        </w:numPr>
        <w:tabs>
          <w:tab w:val="left" w:pos="2119"/>
          <w:tab w:val="left" w:pos="2120"/>
        </w:tabs>
        <w:ind w:left="0"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Социально-гуманитарные и экономические</w:t>
      </w:r>
      <w:r w:rsidRPr="00B562E3">
        <w:rPr>
          <w:spacing w:val="-2"/>
          <w:sz w:val="28"/>
          <w:szCs w:val="28"/>
        </w:rPr>
        <w:t xml:space="preserve"> </w:t>
      </w:r>
      <w:r w:rsidRPr="00B562E3">
        <w:rPr>
          <w:sz w:val="28"/>
          <w:szCs w:val="28"/>
        </w:rPr>
        <w:t>науки.</w:t>
      </w:r>
    </w:p>
    <w:p w:rsidR="00DD1CBC" w:rsidRPr="00B562E3" w:rsidRDefault="00DD1CBC" w:rsidP="00DD1CBC">
      <w:pPr>
        <w:pStyle w:val="a6"/>
        <w:numPr>
          <w:ilvl w:val="0"/>
          <w:numId w:val="1"/>
        </w:numPr>
        <w:tabs>
          <w:tab w:val="left" w:pos="2119"/>
          <w:tab w:val="left" w:pos="2120"/>
        </w:tabs>
        <w:ind w:left="0"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Охрана здоровья и безопасность</w:t>
      </w:r>
      <w:r w:rsidRPr="00B562E3">
        <w:rPr>
          <w:spacing w:val="-3"/>
          <w:sz w:val="28"/>
          <w:szCs w:val="28"/>
        </w:rPr>
        <w:t xml:space="preserve"> </w:t>
      </w:r>
      <w:r w:rsidRPr="00B562E3">
        <w:rPr>
          <w:sz w:val="28"/>
          <w:szCs w:val="28"/>
        </w:rPr>
        <w:t>жизни.</w:t>
      </w:r>
    </w:p>
    <w:p w:rsidR="00DD1CBC" w:rsidRPr="00B562E3" w:rsidRDefault="00DD1CBC" w:rsidP="00DD1CBC">
      <w:pPr>
        <w:pStyle w:val="a6"/>
        <w:numPr>
          <w:ilvl w:val="0"/>
          <w:numId w:val="1"/>
        </w:numPr>
        <w:tabs>
          <w:tab w:val="left" w:pos="2119"/>
          <w:tab w:val="left" w:pos="2120"/>
        </w:tabs>
        <w:ind w:left="0"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Изобразительное и прикладное</w:t>
      </w:r>
      <w:r w:rsidRPr="00B562E3">
        <w:rPr>
          <w:spacing w:val="-3"/>
          <w:sz w:val="28"/>
          <w:szCs w:val="28"/>
        </w:rPr>
        <w:t xml:space="preserve"> </w:t>
      </w:r>
      <w:r w:rsidRPr="00B562E3">
        <w:rPr>
          <w:sz w:val="28"/>
          <w:szCs w:val="28"/>
        </w:rPr>
        <w:t>искусство.</w:t>
      </w:r>
    </w:p>
    <w:p w:rsidR="00626F59" w:rsidRDefault="00DD1CBC" w:rsidP="00626F59">
      <w:pPr>
        <w:pStyle w:val="a6"/>
        <w:numPr>
          <w:ilvl w:val="0"/>
          <w:numId w:val="1"/>
        </w:numPr>
        <w:tabs>
          <w:tab w:val="left" w:pos="2119"/>
          <w:tab w:val="left" w:pos="2120"/>
        </w:tabs>
        <w:ind w:left="0" w:firstLine="709"/>
        <w:jc w:val="both"/>
        <w:rPr>
          <w:sz w:val="28"/>
          <w:szCs w:val="28"/>
        </w:rPr>
      </w:pPr>
      <w:r w:rsidRPr="00B562E3">
        <w:rPr>
          <w:sz w:val="28"/>
          <w:szCs w:val="28"/>
        </w:rPr>
        <w:t>«Первые шаги» - лаборатория начальных</w:t>
      </w:r>
      <w:r w:rsidRPr="00B562E3">
        <w:rPr>
          <w:spacing w:val="-2"/>
          <w:sz w:val="28"/>
          <w:szCs w:val="28"/>
        </w:rPr>
        <w:t xml:space="preserve"> </w:t>
      </w:r>
      <w:r w:rsidRPr="00B562E3">
        <w:rPr>
          <w:sz w:val="28"/>
          <w:szCs w:val="28"/>
        </w:rPr>
        <w:t>классов.</w:t>
      </w:r>
    </w:p>
    <w:p w:rsidR="00626F59" w:rsidRPr="00626F59" w:rsidRDefault="00626F59" w:rsidP="00626F59">
      <w:pPr>
        <w:pStyle w:val="a6"/>
        <w:tabs>
          <w:tab w:val="left" w:pos="2119"/>
          <w:tab w:val="left" w:pos="2120"/>
        </w:tabs>
        <w:ind w:left="709" w:firstLine="0"/>
        <w:jc w:val="both"/>
        <w:rPr>
          <w:sz w:val="28"/>
          <w:szCs w:val="28"/>
        </w:rPr>
      </w:pPr>
    </w:p>
    <w:p w:rsidR="00B562E3" w:rsidRPr="00B562E3" w:rsidRDefault="00B562E3" w:rsidP="00B562E3">
      <w:pPr>
        <w:pStyle w:val="a6"/>
        <w:numPr>
          <w:ilvl w:val="1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B562E3">
        <w:rPr>
          <w:b/>
          <w:color w:val="000000" w:themeColor="text1"/>
          <w:sz w:val="28"/>
          <w:szCs w:val="28"/>
        </w:rPr>
        <w:t>Направленность программы.</w:t>
      </w:r>
    </w:p>
    <w:p w:rsid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данной программы – общенаучная.</w:t>
      </w:r>
    </w:p>
    <w:p w:rsidR="00626F59" w:rsidRPr="00B562E3" w:rsidRDefault="00626F59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2E3" w:rsidRPr="00B562E3" w:rsidRDefault="00B562E3" w:rsidP="00B562E3">
      <w:pPr>
        <w:pStyle w:val="a6"/>
        <w:numPr>
          <w:ilvl w:val="1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B562E3">
        <w:rPr>
          <w:b/>
          <w:color w:val="000000" w:themeColor="text1"/>
          <w:sz w:val="28"/>
          <w:szCs w:val="28"/>
        </w:rPr>
        <w:t>Актуальность программы.</w:t>
      </w:r>
    </w:p>
    <w:p w:rsid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Актуальность программы обусловлена тем, что в настоящее время на современном этапе развития общества очевидна необходимость всестороннего развития общества. Человек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меняющемся мире, иметь представление о мире техники, устройстве и конструкции механизмов и машин, их месте в жизни человека. Данная программа разработана с учетом возрастных особенностей детей. Реализация данного курса позволяет стимулировать интерес и любознательность, развивать способности к решению проблемных ситуаций – умение исследовать проблему, анализировать имеющиеся ресурсы, выдвигать идеи, планировать решения и реализовывать их.</w:t>
      </w:r>
    </w:p>
    <w:p w:rsidR="00626F59" w:rsidRPr="00B562E3" w:rsidRDefault="00626F59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2E3" w:rsidRPr="00B562E3" w:rsidRDefault="00B562E3" w:rsidP="00B562E3">
      <w:pPr>
        <w:pStyle w:val="a6"/>
        <w:numPr>
          <w:ilvl w:val="1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B562E3">
        <w:rPr>
          <w:b/>
          <w:color w:val="000000" w:themeColor="text1"/>
          <w:sz w:val="28"/>
          <w:szCs w:val="28"/>
        </w:rPr>
        <w:t>Цели и задачи НОУ «Инсайт».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проектно-исследовательской деятельности в рамках реализации ФГОС: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универсальных учебных действия (УДД) в процессе проектно- исследовательской деятельности обучающихся.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«Инсайт»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Личностные: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позитивной самооценки, самоуважения, самоопределения;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целеустремле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нности и настойчивости.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Предметные:</w:t>
      </w:r>
    </w:p>
    <w:p w:rsid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мение вести диалог, коорд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инировать свои действия с партне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ром; 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способности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доброжелательно и чутко относиться к людям, сопереживать;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мение выступать перед аудиторией, высказывать своѐ мнение, отстаивать свою точку зрения.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регулятивных УУД:</w:t>
      </w:r>
    </w:p>
    <w:p w:rsid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мение самостоятельно и совместно планировать деятельность и сот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рудничество, принимать решения;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навыков организации рабочего пространства и рационального использования времени.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познавательных УУД: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бор, систематизация, хранение, использование информации.</w:t>
      </w:r>
    </w:p>
    <w:p w:rsidR="009E7591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Метапредметные: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азвить регулятивную структуру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азвить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азвить индивидуальные способностей ребенка;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мотивацию успеха и достижений, творческой самореализации на основе организации предметно-преобразующей деятельности;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внутренний план деятельности на основе поэтапной отработки предметно-преобразовательных действий;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асширить кругозор.</w:t>
      </w:r>
    </w:p>
    <w:p w:rsidR="00B562E3" w:rsidRPr="00B562E3" w:rsidRDefault="00B562E3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Предметные и метапредметные задачи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организации научно-исследовательской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щихся решаются нами на трех уровнях:</w:t>
      </w:r>
    </w:p>
    <w:p w:rsidR="00B562E3" w:rsidRPr="00B562E3" w:rsidRDefault="00626F59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62E3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информационном, заключающемся в получении учащимися новых знаний;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эмоциональном -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нравственно-психологическом - через формирование психологической устойчивости, воспитание воли, нравственных принципов научного сообщества.</w:t>
      </w:r>
    </w:p>
    <w:p w:rsidR="00626F59" w:rsidRDefault="00626F59" w:rsidP="00B56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F59" w:rsidRPr="00626F59" w:rsidRDefault="00626F59" w:rsidP="00626F59">
      <w:pPr>
        <w:pStyle w:val="3"/>
        <w:numPr>
          <w:ilvl w:val="1"/>
          <w:numId w:val="4"/>
        </w:numPr>
        <w:tabs>
          <w:tab w:val="left" w:pos="1192"/>
        </w:tabs>
        <w:ind w:left="0" w:firstLine="709"/>
        <w:jc w:val="both"/>
        <w:rPr>
          <w:sz w:val="28"/>
          <w:szCs w:val="28"/>
        </w:rPr>
      </w:pPr>
      <w:r w:rsidRPr="00626F59">
        <w:rPr>
          <w:sz w:val="28"/>
          <w:szCs w:val="28"/>
        </w:rPr>
        <w:t>Отличительные особенности</w:t>
      </w:r>
      <w:r>
        <w:rPr>
          <w:sz w:val="28"/>
          <w:szCs w:val="28"/>
        </w:rPr>
        <w:t xml:space="preserve"> программы.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НОУ «</w:t>
      </w:r>
      <w:r>
        <w:rPr>
          <w:rFonts w:ascii="Times New Roman" w:hAnsi="Times New Roman" w:cs="Times New Roman"/>
          <w:sz w:val="28"/>
          <w:szCs w:val="28"/>
        </w:rPr>
        <w:t>Инсайт</w:t>
      </w:r>
      <w:r w:rsidRPr="00626F59">
        <w:rPr>
          <w:rFonts w:ascii="Times New Roman" w:hAnsi="Times New Roman" w:cs="Times New Roman"/>
          <w:sz w:val="28"/>
          <w:szCs w:val="28"/>
        </w:rPr>
        <w:t>» заключаются в том, что она учитывает современные подходы в области дополнительного образования. Работа в НОУ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модель. Ученики учатся грамотно выражать свою идею, проектировать ее техническое решение, реализовывать в виде модели.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lastRenderedPageBreak/>
        <w:t>Ученики развивают свои представления о положении и перемещении объектов. Учатся построению трехмерных объектов по их двухмерным изображениям.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 xml:space="preserve">Программа работы </w:t>
      </w:r>
      <w:r>
        <w:rPr>
          <w:rFonts w:ascii="Times New Roman" w:hAnsi="Times New Roman" w:cs="Times New Roman"/>
          <w:sz w:val="28"/>
          <w:szCs w:val="28"/>
        </w:rPr>
        <w:t>НОУ «Инсайт</w:t>
      </w:r>
      <w:r w:rsidRPr="00626F59">
        <w:rPr>
          <w:rFonts w:ascii="Times New Roman" w:hAnsi="Times New Roman" w:cs="Times New Roman"/>
          <w:sz w:val="28"/>
          <w:szCs w:val="28"/>
        </w:rPr>
        <w:t>» представляет уникальную возможность для детей от младшего до старшего школьного возраста освоить основы научно-исследовательской деятельности в любой области. С помощью программирования на персональном компьютере ребенок использует для решения задач, которые, по сути, являются упражнениями из курсов естественных наук, технологии, математики, развития речи, истории и культуры.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>Работая индивидуально, парами или в командах, учащиеся любых возрастов могут учиться, создавая и программируя модели, проводя исследования.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«Инсайт</w:t>
      </w:r>
      <w:r w:rsidRPr="00626F59">
        <w:rPr>
          <w:rFonts w:ascii="Times New Roman" w:hAnsi="Times New Roman" w:cs="Times New Roman"/>
          <w:sz w:val="28"/>
          <w:szCs w:val="28"/>
        </w:rPr>
        <w:t>» предоставляет средства для достижения целого комплекса образовательных целей: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26F59">
        <w:rPr>
          <w:rFonts w:ascii="Times New Roman" w:hAnsi="Times New Roman" w:cs="Times New Roman"/>
          <w:sz w:val="28"/>
          <w:szCs w:val="28"/>
        </w:rPr>
        <w:t xml:space="preserve">азвитие словарного запаса и навыков общения при объяснении работы </w:t>
      </w:r>
      <w:r>
        <w:rPr>
          <w:rFonts w:ascii="Times New Roman" w:hAnsi="Times New Roman" w:cs="Times New Roman"/>
          <w:sz w:val="28"/>
          <w:szCs w:val="28"/>
        </w:rPr>
        <w:t>модели;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26F59">
        <w:rPr>
          <w:rFonts w:ascii="Times New Roman" w:hAnsi="Times New Roman" w:cs="Times New Roman"/>
          <w:sz w:val="28"/>
          <w:szCs w:val="28"/>
        </w:rPr>
        <w:t xml:space="preserve">становление причинно-следственных </w:t>
      </w:r>
      <w:r>
        <w:rPr>
          <w:rFonts w:ascii="Times New Roman" w:hAnsi="Times New Roman" w:cs="Times New Roman"/>
          <w:sz w:val="28"/>
          <w:szCs w:val="28"/>
        </w:rPr>
        <w:t>связей;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26F59">
        <w:rPr>
          <w:rFonts w:ascii="Times New Roman" w:hAnsi="Times New Roman" w:cs="Times New Roman"/>
          <w:sz w:val="28"/>
          <w:szCs w:val="28"/>
        </w:rPr>
        <w:t xml:space="preserve">нализ результатов и поиск новых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26F59">
        <w:rPr>
          <w:rFonts w:ascii="Times New Roman" w:hAnsi="Times New Roman" w:cs="Times New Roman"/>
          <w:sz w:val="28"/>
          <w:szCs w:val="28"/>
        </w:rPr>
        <w:t xml:space="preserve">оллективная выработка идей, упорство при реализации некоторых из </w:t>
      </w:r>
      <w:r>
        <w:rPr>
          <w:rFonts w:ascii="Times New Roman" w:hAnsi="Times New Roman" w:cs="Times New Roman"/>
          <w:sz w:val="28"/>
          <w:szCs w:val="28"/>
        </w:rPr>
        <w:t>них;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626F59">
        <w:rPr>
          <w:rFonts w:ascii="Times New Roman" w:hAnsi="Times New Roman" w:cs="Times New Roman"/>
          <w:sz w:val="28"/>
          <w:szCs w:val="28"/>
        </w:rPr>
        <w:t xml:space="preserve">кспериментальное исследование, оценка (измерение) влияния отдельных </w:t>
      </w:r>
      <w:r>
        <w:rPr>
          <w:rFonts w:ascii="Times New Roman" w:hAnsi="Times New Roman" w:cs="Times New Roman"/>
          <w:sz w:val="28"/>
          <w:szCs w:val="28"/>
        </w:rPr>
        <w:t>факторов;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6F59">
        <w:rPr>
          <w:rFonts w:ascii="Times New Roman" w:hAnsi="Times New Roman" w:cs="Times New Roman"/>
          <w:sz w:val="28"/>
          <w:szCs w:val="28"/>
        </w:rPr>
        <w:t xml:space="preserve">роведение систематических наблюдений и </w:t>
      </w:r>
      <w:r>
        <w:rPr>
          <w:rFonts w:ascii="Times New Roman" w:hAnsi="Times New Roman" w:cs="Times New Roman"/>
          <w:sz w:val="28"/>
          <w:szCs w:val="28"/>
        </w:rPr>
        <w:t>измерений;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26F59">
        <w:rPr>
          <w:rFonts w:ascii="Times New Roman" w:hAnsi="Times New Roman" w:cs="Times New Roman"/>
          <w:sz w:val="28"/>
          <w:szCs w:val="28"/>
        </w:rPr>
        <w:t xml:space="preserve">спользование таблиц для отображения и анализа </w:t>
      </w:r>
      <w:r>
        <w:rPr>
          <w:rFonts w:ascii="Times New Roman" w:hAnsi="Times New Roman" w:cs="Times New Roman"/>
          <w:sz w:val="28"/>
          <w:szCs w:val="28"/>
        </w:rPr>
        <w:t>данных;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6F59">
        <w:rPr>
          <w:rFonts w:ascii="Times New Roman" w:hAnsi="Times New Roman" w:cs="Times New Roman"/>
          <w:sz w:val="28"/>
          <w:szCs w:val="28"/>
        </w:rPr>
        <w:t xml:space="preserve">остроение трехмерных моделей по двухмерным </w:t>
      </w:r>
      <w:r>
        <w:rPr>
          <w:rFonts w:ascii="Times New Roman" w:hAnsi="Times New Roman" w:cs="Times New Roman"/>
          <w:sz w:val="28"/>
          <w:szCs w:val="28"/>
        </w:rPr>
        <w:t>чертежам;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626F59">
        <w:rPr>
          <w:rFonts w:ascii="Times New Roman" w:hAnsi="Times New Roman" w:cs="Times New Roman"/>
          <w:sz w:val="28"/>
          <w:szCs w:val="28"/>
        </w:rPr>
        <w:t xml:space="preserve">огическое мышление и </w:t>
      </w:r>
      <w:r>
        <w:rPr>
          <w:rFonts w:ascii="Times New Roman" w:hAnsi="Times New Roman" w:cs="Times New Roman"/>
          <w:sz w:val="28"/>
          <w:szCs w:val="28"/>
        </w:rPr>
        <w:t>программирование;</w:t>
      </w:r>
    </w:p>
    <w:p w:rsid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26F59">
        <w:rPr>
          <w:rFonts w:ascii="Times New Roman" w:hAnsi="Times New Roman" w:cs="Times New Roman"/>
          <w:sz w:val="28"/>
          <w:szCs w:val="28"/>
        </w:rPr>
        <w:t>аписание и воспроизведение сценария с использованием модели для наглядности и драматургического эффекта.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59" w:rsidRPr="00626F59" w:rsidRDefault="00626F59" w:rsidP="00626F59">
      <w:pPr>
        <w:pStyle w:val="a6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26F59">
        <w:rPr>
          <w:b/>
          <w:sz w:val="28"/>
          <w:szCs w:val="28"/>
        </w:rPr>
        <w:t>Адресат программы.</w:t>
      </w:r>
    </w:p>
    <w:p w:rsid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>Данная программа рассчитана на детей в возрасте 9-17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59" w:rsidRPr="00626F59" w:rsidRDefault="00626F59" w:rsidP="00626F59">
      <w:pPr>
        <w:pStyle w:val="a6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26F59">
        <w:rPr>
          <w:b/>
          <w:sz w:val="28"/>
          <w:szCs w:val="28"/>
        </w:rPr>
        <w:t>Объем и срок освоения.</w:t>
      </w:r>
    </w:p>
    <w:p w:rsid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«Эврика» имеет объем 68</w:t>
      </w:r>
      <w:r w:rsidRPr="00626F59">
        <w:rPr>
          <w:rFonts w:ascii="Times New Roman" w:hAnsi="Times New Roman" w:cs="Times New Roman"/>
          <w:sz w:val="28"/>
          <w:szCs w:val="28"/>
        </w:rPr>
        <w:t xml:space="preserve"> часов в год. Срок реализации программы 1 год.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59" w:rsidRDefault="00626F59" w:rsidP="00626F59">
      <w:pPr>
        <w:pStyle w:val="a6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26F59">
        <w:rPr>
          <w:b/>
          <w:sz w:val="28"/>
          <w:szCs w:val="28"/>
        </w:rPr>
        <w:t xml:space="preserve">Форма обучения </w:t>
      </w:r>
      <w:r>
        <w:rPr>
          <w:b/>
          <w:sz w:val="28"/>
          <w:szCs w:val="28"/>
        </w:rPr>
        <w:t>–</w:t>
      </w:r>
      <w:r w:rsidRPr="00626F59">
        <w:rPr>
          <w:b/>
          <w:sz w:val="28"/>
          <w:szCs w:val="28"/>
        </w:rPr>
        <w:t xml:space="preserve"> очная</w:t>
      </w:r>
      <w:r>
        <w:rPr>
          <w:b/>
          <w:sz w:val="28"/>
          <w:szCs w:val="28"/>
        </w:rPr>
        <w:t>.</w:t>
      </w:r>
    </w:p>
    <w:p w:rsidR="00626F59" w:rsidRPr="00626F59" w:rsidRDefault="00626F59" w:rsidP="00626F59">
      <w:pPr>
        <w:pStyle w:val="a6"/>
        <w:ind w:left="1429" w:firstLine="0"/>
        <w:jc w:val="both"/>
        <w:rPr>
          <w:b/>
          <w:sz w:val="28"/>
          <w:szCs w:val="28"/>
        </w:rPr>
      </w:pPr>
    </w:p>
    <w:p w:rsidR="00626F59" w:rsidRPr="00626F59" w:rsidRDefault="00626F59" w:rsidP="00626F59">
      <w:pPr>
        <w:pStyle w:val="a6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26F59">
        <w:rPr>
          <w:b/>
          <w:sz w:val="28"/>
          <w:szCs w:val="28"/>
        </w:rPr>
        <w:lastRenderedPageBreak/>
        <w:t>Особенности организации образовательного процесса.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>Программа ориентирована на индивидуально-личностный подход в разновозрастных группах школьников.</w:t>
      </w:r>
    </w:p>
    <w:p w:rsid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59" w:rsidRPr="00626F59" w:rsidRDefault="00626F59" w:rsidP="00626F59">
      <w:pPr>
        <w:pStyle w:val="a6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26F59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>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9">
        <w:rPr>
          <w:rFonts w:ascii="Times New Roman" w:hAnsi="Times New Roman" w:cs="Times New Roman"/>
          <w:sz w:val="28"/>
          <w:szCs w:val="28"/>
        </w:rPr>
        <w:t xml:space="preserve">Занятия проходят всего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26F59">
        <w:rPr>
          <w:rFonts w:ascii="Times New Roman" w:hAnsi="Times New Roman" w:cs="Times New Roman"/>
          <w:sz w:val="28"/>
          <w:szCs w:val="28"/>
        </w:rPr>
        <w:t xml:space="preserve"> часов в год, </w:t>
      </w:r>
      <w:r>
        <w:rPr>
          <w:rFonts w:ascii="Times New Roman" w:hAnsi="Times New Roman" w:cs="Times New Roman"/>
          <w:sz w:val="28"/>
          <w:szCs w:val="28"/>
        </w:rPr>
        <w:t>по 2 часа в неделю</w:t>
      </w:r>
      <w:r w:rsidRPr="00626F59">
        <w:rPr>
          <w:rFonts w:ascii="Times New Roman" w:hAnsi="Times New Roman" w:cs="Times New Roman"/>
          <w:sz w:val="28"/>
          <w:szCs w:val="28"/>
        </w:rPr>
        <w:t xml:space="preserve"> + 5 часов – участие в научных чтениях,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9">
        <w:rPr>
          <w:rFonts w:ascii="Times New Roman" w:hAnsi="Times New Roman" w:cs="Times New Roman"/>
          <w:sz w:val="28"/>
          <w:szCs w:val="28"/>
        </w:rPr>
        <w:t>конкурсах, фестивалях, выставках и т. д.</w:t>
      </w:r>
    </w:p>
    <w:p w:rsid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59" w:rsidRPr="00626F59" w:rsidRDefault="00626F59" w:rsidP="00626F59">
      <w:pPr>
        <w:pStyle w:val="a6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26F59">
        <w:rPr>
          <w:b/>
          <w:sz w:val="28"/>
          <w:szCs w:val="28"/>
        </w:rPr>
        <w:t>Предполагаемые результаты реализации ФГОС в НОУ «Инсайт».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59">
        <w:rPr>
          <w:rFonts w:ascii="Times New Roman" w:hAnsi="Times New Roman" w:cs="Times New Roman"/>
          <w:b/>
          <w:sz w:val="28"/>
          <w:szCs w:val="28"/>
        </w:rPr>
        <w:t>Результаты развития универсальных учебных действий в ходе освоения курса:</w:t>
      </w:r>
    </w:p>
    <w:p w:rsidR="00626F59" w:rsidRPr="00626F59" w:rsidRDefault="00626F59" w:rsidP="00626F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построение логической цепи рассуждений; доказательство;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выдвижение гипотез и их обоснование;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 смысловое чтение, извлечение информации;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разных стилей;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понимание и адекватная оценка языка средств массовой информации;</w:t>
      </w:r>
    </w:p>
    <w:p w:rsidR="00626F59" w:rsidRPr="00626F59" w:rsidRDefault="00626F59" w:rsidP="0062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59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проблем.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40C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гулятивные УУД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 xml:space="preserve">умение различать объективную трудность задачи и субъективную сложность; 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 xml:space="preserve">умение взаимодействовать со взрослыми и со сверстниками в учебной деятельности; 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 xml:space="preserve">умение планировать работу до ее начала (планирующий самоконтроль); 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адекватность и дифференцированность самооценки;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40C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 xml:space="preserve">рефлексия своих действий как достаточно полное отображение предметного содержания и условий осуществляемых </w:t>
      </w:r>
      <w:r>
        <w:rPr>
          <w:rFonts w:ascii="Times New Roman" w:hAnsi="Times New Roman" w:cs="Times New Roman"/>
          <w:sz w:val="28"/>
          <w:szCs w:val="28"/>
        </w:rPr>
        <w:t>действий;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способность строить понятные для партнера высказывания, учитывающие, что он знает и видит, а что нет;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с помощью вопросов получать необходимые сведения от партнера по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591" w:rsidRDefault="009E7591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проектно-</w:t>
      </w:r>
      <w:r w:rsidRPr="008F040C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у детей формируются следующие </w:t>
      </w:r>
      <w:r>
        <w:rPr>
          <w:rFonts w:ascii="Times New Roman" w:hAnsi="Times New Roman" w:cs="Times New Roman"/>
          <w:sz w:val="28"/>
          <w:szCs w:val="28"/>
        </w:rPr>
        <w:t>умения и навыки: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40C">
        <w:rPr>
          <w:rFonts w:ascii="Times New Roman" w:hAnsi="Times New Roman" w:cs="Times New Roman"/>
          <w:i/>
          <w:sz w:val="28"/>
          <w:szCs w:val="28"/>
        </w:rPr>
        <w:t xml:space="preserve">Рефлексивные </w:t>
      </w:r>
      <w:r>
        <w:rPr>
          <w:rFonts w:ascii="Times New Roman" w:hAnsi="Times New Roman" w:cs="Times New Roman"/>
          <w:i/>
          <w:sz w:val="28"/>
          <w:szCs w:val="28"/>
        </w:rPr>
        <w:t>умения и навыки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осмыслить задачу, для решения которой недостаточно знаний;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отвечать на вопрос: чему нужно научиться для решения поставленной задачи?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40C">
        <w:rPr>
          <w:rFonts w:ascii="Times New Roman" w:hAnsi="Times New Roman" w:cs="Times New Roman"/>
          <w:i/>
          <w:sz w:val="28"/>
          <w:szCs w:val="28"/>
        </w:rPr>
        <w:t xml:space="preserve">Поисковые (исследовательские) </w:t>
      </w:r>
      <w:r>
        <w:rPr>
          <w:rFonts w:ascii="Times New Roman" w:hAnsi="Times New Roman" w:cs="Times New Roman"/>
          <w:i/>
          <w:sz w:val="28"/>
          <w:szCs w:val="28"/>
        </w:rPr>
        <w:t>умения и навыки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самостоятельно генерировать идеи, т.е. изобретать способ действия, привлекая знания из различных областей; умение самостоятельно найти недостающую информацию в информационном поле;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запросить недостающую информацию у эксперта (учителя, консультанта, специалиста); умение находить несколько вариантов решения проблемы;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выдвигать гипотезы;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связи.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Умения и навыки </w:t>
      </w:r>
      <w:r w:rsidRPr="008F040C">
        <w:rPr>
          <w:rFonts w:ascii="Times New Roman" w:hAnsi="Times New Roman" w:cs="Times New Roman"/>
          <w:i/>
          <w:sz w:val="28"/>
          <w:szCs w:val="28"/>
        </w:rPr>
        <w:t xml:space="preserve">оценочной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самостоятельности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F040C">
        <w:rPr>
          <w:rFonts w:ascii="Times New Roman" w:hAnsi="Times New Roman" w:cs="Times New Roman"/>
          <w:sz w:val="28"/>
          <w:szCs w:val="28"/>
        </w:rPr>
        <w:t xml:space="preserve">мения и навыки работы в </w:t>
      </w:r>
      <w:r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коллективного планирования;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взаимодействовать с любым партнером;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умения взаимопомощи в группе в</w:t>
      </w:r>
      <w:r>
        <w:rPr>
          <w:rFonts w:ascii="Times New Roman" w:hAnsi="Times New Roman" w:cs="Times New Roman"/>
          <w:sz w:val="28"/>
          <w:szCs w:val="28"/>
        </w:rPr>
        <w:t xml:space="preserve"> решении общих задач</w:t>
      </w:r>
      <w:r w:rsidRPr="008F040C">
        <w:rPr>
          <w:rFonts w:ascii="Times New Roman" w:hAnsi="Times New Roman" w:cs="Times New Roman"/>
          <w:sz w:val="28"/>
          <w:szCs w:val="28"/>
        </w:rPr>
        <w:t>;</w:t>
      </w:r>
      <w:r w:rsidRPr="008F040C">
        <w:rPr>
          <w:rFonts w:ascii="Times New Roman" w:hAnsi="Times New Roman" w:cs="Times New Roman"/>
          <w:sz w:val="28"/>
          <w:szCs w:val="28"/>
        </w:rPr>
        <w:tab/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навыки делового партнерского общения;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находить и исправлять ошибки в работе других участников группы.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40C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i/>
          <w:sz w:val="28"/>
          <w:szCs w:val="28"/>
        </w:rPr>
        <w:t>умения и навыки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инициировать учебное взаимодействие со взрослыми – вступать в диалог, задавать вопросы и т.д.; умение вести дискуссию;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отстаивать свою точку зрения; умение находить компромисс;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навыки интервьюирования, устного опроса и т.п.</w:t>
      </w:r>
    </w:p>
    <w:p w:rsidR="008F040C" w:rsidRPr="008F040C" w:rsidRDefault="008F040C" w:rsidP="008F0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40C">
        <w:rPr>
          <w:rFonts w:ascii="Times New Roman" w:hAnsi="Times New Roman" w:cs="Times New Roman"/>
          <w:i/>
          <w:sz w:val="28"/>
          <w:szCs w:val="28"/>
        </w:rPr>
        <w:t>Презентационные умения и навыки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навыки монологической речи;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 xml:space="preserve">умение уверенно держать себя во время выступления; 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артистические умения;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средства наглядности при выступлении; </w:t>
      </w:r>
    </w:p>
    <w:p w:rsid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40C">
        <w:rPr>
          <w:rFonts w:ascii="Times New Roman" w:hAnsi="Times New Roman" w:cs="Times New Roman"/>
          <w:sz w:val="28"/>
          <w:szCs w:val="28"/>
        </w:rPr>
        <w:t>умение отвечать на незапланированные вопросы.</w:t>
      </w: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0C" w:rsidRPr="008F040C" w:rsidRDefault="008F040C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0C">
        <w:rPr>
          <w:rFonts w:ascii="Times New Roman" w:hAnsi="Times New Roman" w:cs="Times New Roman"/>
          <w:b/>
          <w:sz w:val="28"/>
          <w:szCs w:val="28"/>
        </w:rPr>
        <w:t>1.11. Формы аттестации</w:t>
      </w:r>
      <w:r w:rsidR="00B974D5">
        <w:rPr>
          <w:rFonts w:ascii="Times New Roman" w:hAnsi="Times New Roman" w:cs="Times New Roman"/>
          <w:b/>
          <w:sz w:val="28"/>
          <w:szCs w:val="28"/>
        </w:rPr>
        <w:t>:</w:t>
      </w:r>
    </w:p>
    <w:p w:rsidR="008F040C" w:rsidRPr="008F040C" w:rsidRDefault="00B974D5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F040C" w:rsidRPr="008F040C">
        <w:rPr>
          <w:rFonts w:ascii="Times New Roman" w:hAnsi="Times New Roman" w:cs="Times New Roman"/>
          <w:sz w:val="28"/>
          <w:szCs w:val="28"/>
        </w:rPr>
        <w:t>прос;</w:t>
      </w:r>
    </w:p>
    <w:p w:rsidR="008F040C" w:rsidRPr="008F040C" w:rsidRDefault="00B974D5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F040C" w:rsidRPr="008F040C">
        <w:rPr>
          <w:rFonts w:ascii="Times New Roman" w:hAnsi="Times New Roman" w:cs="Times New Roman"/>
          <w:sz w:val="28"/>
          <w:szCs w:val="28"/>
        </w:rPr>
        <w:t>онтрольные вопросы;</w:t>
      </w:r>
    </w:p>
    <w:p w:rsidR="008F040C" w:rsidRPr="008F040C" w:rsidRDefault="00B974D5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F040C" w:rsidRPr="008F040C">
        <w:rPr>
          <w:rFonts w:ascii="Times New Roman" w:hAnsi="Times New Roman" w:cs="Times New Roman"/>
          <w:sz w:val="28"/>
          <w:szCs w:val="28"/>
        </w:rPr>
        <w:t>аблюдение;</w:t>
      </w:r>
    </w:p>
    <w:p w:rsidR="008F040C" w:rsidRPr="008F040C" w:rsidRDefault="00B974D5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итогового</w:t>
      </w:r>
      <w:r w:rsidR="008F040C" w:rsidRPr="008F040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040C" w:rsidRPr="008F040C">
        <w:rPr>
          <w:rFonts w:ascii="Times New Roman" w:hAnsi="Times New Roman" w:cs="Times New Roman"/>
          <w:sz w:val="28"/>
          <w:szCs w:val="28"/>
        </w:rPr>
        <w:t>;</w:t>
      </w:r>
    </w:p>
    <w:p w:rsidR="008F040C" w:rsidRDefault="00B974D5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конкурсах, к</w:t>
      </w:r>
      <w:r w:rsidR="008F040C" w:rsidRPr="008F040C">
        <w:rPr>
          <w:rFonts w:ascii="Times New Roman" w:hAnsi="Times New Roman" w:cs="Times New Roman"/>
          <w:sz w:val="28"/>
          <w:szCs w:val="28"/>
        </w:rPr>
        <w:t>онференция</w:t>
      </w:r>
      <w:r>
        <w:rPr>
          <w:rFonts w:ascii="Times New Roman" w:hAnsi="Times New Roman" w:cs="Times New Roman"/>
          <w:sz w:val="28"/>
          <w:szCs w:val="28"/>
        </w:rPr>
        <w:t>х, научных</w:t>
      </w:r>
      <w:r w:rsidR="008F040C" w:rsidRPr="008F040C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B974D5" w:rsidRDefault="00B974D5" w:rsidP="008F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D5" w:rsidRPr="00B974D5" w:rsidRDefault="00B974D5" w:rsidP="00B974D5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B974D5">
        <w:rPr>
          <w:b/>
          <w:sz w:val="28"/>
          <w:szCs w:val="28"/>
        </w:rPr>
        <w:t>Формы отслеживания и фиксации образовательных результатов</w:t>
      </w:r>
      <w:r w:rsidRPr="00B974D5">
        <w:rPr>
          <w:b/>
          <w:spacing w:val="-23"/>
          <w:sz w:val="28"/>
          <w:szCs w:val="28"/>
        </w:rPr>
        <w:t xml:space="preserve"> </w:t>
      </w:r>
      <w:r w:rsidRPr="00B974D5">
        <w:rPr>
          <w:b/>
          <w:sz w:val="28"/>
          <w:szCs w:val="28"/>
        </w:rPr>
        <w:t>(мониторинг)</w:t>
      </w:r>
      <w:r>
        <w:rPr>
          <w:b/>
          <w:sz w:val="28"/>
          <w:szCs w:val="28"/>
        </w:rPr>
        <w:t>.</w:t>
      </w:r>
    </w:p>
    <w:p w:rsidR="00B974D5" w:rsidRDefault="00B974D5" w:rsidP="00B974D5">
      <w:pPr>
        <w:pStyle w:val="a6"/>
        <w:tabs>
          <w:tab w:val="left" w:pos="656"/>
        </w:tabs>
        <w:ind w:left="0" w:firstLine="0"/>
        <w:jc w:val="center"/>
        <w:rPr>
          <w:b/>
          <w:sz w:val="28"/>
          <w:szCs w:val="28"/>
        </w:rPr>
      </w:pPr>
      <w:r w:rsidRPr="00B974D5">
        <w:rPr>
          <w:b/>
          <w:sz w:val="28"/>
          <w:szCs w:val="28"/>
        </w:rPr>
        <w:t>Мониторинг освоения программы НОУ</w:t>
      </w:r>
      <w:r w:rsidRPr="00B974D5">
        <w:rPr>
          <w:b/>
          <w:spacing w:val="-3"/>
          <w:sz w:val="28"/>
          <w:szCs w:val="28"/>
        </w:rPr>
        <w:t xml:space="preserve"> </w:t>
      </w:r>
      <w:r w:rsidRPr="00B974D5">
        <w:rPr>
          <w:b/>
          <w:sz w:val="28"/>
          <w:szCs w:val="28"/>
        </w:rPr>
        <w:t>«Инсайт»</w:t>
      </w:r>
    </w:p>
    <w:p w:rsidR="00B974D5" w:rsidRPr="00B974D5" w:rsidRDefault="00B974D5" w:rsidP="00B974D5">
      <w:pPr>
        <w:pStyle w:val="a6"/>
        <w:tabs>
          <w:tab w:val="left" w:pos="656"/>
        </w:tabs>
        <w:ind w:left="0" w:firstLine="6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B974D5" w:rsidRPr="00B974D5" w:rsidRDefault="00B974D5" w:rsidP="00B974D5">
      <w:pPr>
        <w:tabs>
          <w:tab w:val="left" w:pos="631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974D5">
        <w:rPr>
          <w:rFonts w:ascii="Times New Roman" w:hAnsi="Times New Roman" w:cs="Times New Roman"/>
          <w:sz w:val="28"/>
          <w:szCs w:val="28"/>
        </w:rPr>
        <w:t>- отслеживание динамики результатов обучения учащихся в процессе освоения им дополнительной образовательной программы, повышения успеваемости</w:t>
      </w:r>
      <w:r w:rsidRPr="00B97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74D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974D5" w:rsidRDefault="00B974D5" w:rsidP="00B974D5">
      <w:pPr>
        <w:tabs>
          <w:tab w:val="left" w:pos="631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974D5">
        <w:rPr>
          <w:rFonts w:ascii="Times New Roman" w:hAnsi="Times New Roman" w:cs="Times New Roman"/>
          <w:sz w:val="28"/>
          <w:szCs w:val="28"/>
        </w:rPr>
        <w:t>- обеспечение объективной, достоверной и оперативной информации о качестве результатов освоения образовательной</w:t>
      </w:r>
      <w:r w:rsidRPr="00B974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74D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D5" w:rsidRPr="00B974D5" w:rsidRDefault="00B974D5" w:rsidP="00B974D5">
      <w:pPr>
        <w:pStyle w:val="3"/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Задачи:</w:t>
      </w:r>
    </w:p>
    <w:p w:rsidR="00B974D5" w:rsidRPr="00B974D5" w:rsidRDefault="00B974D5" w:rsidP="00B974D5">
      <w:pPr>
        <w:pStyle w:val="a6"/>
        <w:numPr>
          <w:ilvl w:val="0"/>
          <w:numId w:val="10"/>
        </w:numPr>
        <w:tabs>
          <w:tab w:val="left" w:pos="1266"/>
          <w:tab w:val="left" w:pos="1267"/>
        </w:tabs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Контроль качества</w:t>
      </w:r>
      <w:r w:rsidRPr="00B974D5">
        <w:rPr>
          <w:spacing w:val="-1"/>
          <w:sz w:val="28"/>
          <w:szCs w:val="28"/>
        </w:rPr>
        <w:t xml:space="preserve"> </w:t>
      </w:r>
      <w:r w:rsidRPr="00B974D5">
        <w:rPr>
          <w:sz w:val="28"/>
          <w:szCs w:val="28"/>
        </w:rPr>
        <w:t>образования;</w:t>
      </w:r>
    </w:p>
    <w:p w:rsidR="00B974D5" w:rsidRPr="00B974D5" w:rsidRDefault="00B974D5" w:rsidP="00B974D5">
      <w:pPr>
        <w:pStyle w:val="a6"/>
        <w:numPr>
          <w:ilvl w:val="0"/>
          <w:numId w:val="10"/>
        </w:numPr>
        <w:tabs>
          <w:tab w:val="left" w:pos="1266"/>
          <w:tab w:val="left" w:pos="1267"/>
        </w:tabs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Подбор эффективных методов</w:t>
      </w:r>
      <w:r w:rsidRPr="00B974D5">
        <w:rPr>
          <w:spacing w:val="-3"/>
          <w:sz w:val="28"/>
          <w:szCs w:val="28"/>
        </w:rPr>
        <w:t xml:space="preserve"> </w:t>
      </w:r>
      <w:r w:rsidRPr="00B974D5">
        <w:rPr>
          <w:sz w:val="28"/>
          <w:szCs w:val="28"/>
        </w:rPr>
        <w:t>обучения;</w:t>
      </w:r>
    </w:p>
    <w:p w:rsidR="00B974D5" w:rsidRPr="00B974D5" w:rsidRDefault="00B974D5" w:rsidP="00B974D5">
      <w:pPr>
        <w:pStyle w:val="a6"/>
        <w:numPr>
          <w:ilvl w:val="0"/>
          <w:numId w:val="10"/>
        </w:numPr>
        <w:tabs>
          <w:tab w:val="left" w:pos="1266"/>
          <w:tab w:val="left" w:pos="1267"/>
        </w:tabs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Выявление результатов педагогического</w:t>
      </w:r>
      <w:r w:rsidRPr="00B974D5">
        <w:rPr>
          <w:spacing w:val="-1"/>
          <w:sz w:val="28"/>
          <w:szCs w:val="28"/>
        </w:rPr>
        <w:t xml:space="preserve"> </w:t>
      </w:r>
      <w:r w:rsidRPr="00B974D5">
        <w:rPr>
          <w:sz w:val="28"/>
          <w:szCs w:val="28"/>
        </w:rPr>
        <w:t>процесса;</w:t>
      </w:r>
    </w:p>
    <w:p w:rsidR="00B974D5" w:rsidRPr="00B974D5" w:rsidRDefault="00B974D5" w:rsidP="00B974D5">
      <w:pPr>
        <w:pStyle w:val="a6"/>
        <w:numPr>
          <w:ilvl w:val="0"/>
          <w:numId w:val="10"/>
        </w:numPr>
        <w:tabs>
          <w:tab w:val="left" w:pos="1266"/>
          <w:tab w:val="left" w:pos="1267"/>
        </w:tabs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Получение сведений о личности</w:t>
      </w:r>
      <w:r w:rsidRPr="00B974D5">
        <w:rPr>
          <w:spacing w:val="-4"/>
          <w:sz w:val="28"/>
          <w:szCs w:val="28"/>
        </w:rPr>
        <w:t xml:space="preserve"> </w:t>
      </w:r>
      <w:r w:rsidRPr="00B974D5">
        <w:rPr>
          <w:sz w:val="28"/>
          <w:szCs w:val="28"/>
        </w:rPr>
        <w:t>обучающихся;</w:t>
      </w:r>
    </w:p>
    <w:p w:rsidR="00B974D5" w:rsidRPr="00B974D5" w:rsidRDefault="00B974D5" w:rsidP="00B974D5">
      <w:pPr>
        <w:pStyle w:val="a6"/>
        <w:numPr>
          <w:ilvl w:val="0"/>
          <w:numId w:val="10"/>
        </w:numPr>
        <w:tabs>
          <w:tab w:val="left" w:pos="1266"/>
          <w:tab w:val="left" w:pos="1267"/>
        </w:tabs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Индивидуальный подбор методов и приемов воздействия на каждого</w:t>
      </w:r>
      <w:r w:rsidRPr="00B974D5">
        <w:rPr>
          <w:spacing w:val="-7"/>
          <w:sz w:val="28"/>
          <w:szCs w:val="28"/>
        </w:rPr>
        <w:t xml:space="preserve"> </w:t>
      </w:r>
      <w:r w:rsidRPr="00B974D5">
        <w:rPr>
          <w:sz w:val="28"/>
          <w:szCs w:val="28"/>
        </w:rPr>
        <w:t>обучающегося.</w:t>
      </w:r>
    </w:p>
    <w:p w:rsidR="00B974D5" w:rsidRPr="00B974D5" w:rsidRDefault="00B974D5" w:rsidP="00B974D5">
      <w:pPr>
        <w:pStyle w:val="a6"/>
        <w:numPr>
          <w:ilvl w:val="0"/>
          <w:numId w:val="10"/>
        </w:numPr>
        <w:tabs>
          <w:tab w:val="left" w:pos="1266"/>
          <w:tab w:val="left" w:pos="1267"/>
        </w:tabs>
        <w:ind w:left="0" w:firstLine="709"/>
        <w:jc w:val="both"/>
        <w:rPr>
          <w:sz w:val="28"/>
          <w:szCs w:val="28"/>
        </w:rPr>
      </w:pPr>
      <w:r w:rsidRPr="00B974D5">
        <w:rPr>
          <w:sz w:val="28"/>
          <w:szCs w:val="28"/>
        </w:rPr>
        <w:t>Самоанализ своего педагогического</w:t>
      </w:r>
      <w:r w:rsidRPr="00B974D5">
        <w:rPr>
          <w:spacing w:val="-3"/>
          <w:sz w:val="28"/>
          <w:szCs w:val="28"/>
        </w:rPr>
        <w:t xml:space="preserve"> </w:t>
      </w:r>
      <w:r w:rsidRPr="00B974D5">
        <w:rPr>
          <w:sz w:val="28"/>
          <w:szCs w:val="28"/>
        </w:rPr>
        <w:t>труда.</w:t>
      </w:r>
    </w:p>
    <w:p w:rsidR="00B974D5" w:rsidRDefault="00B974D5" w:rsidP="00B974D5">
      <w:pPr>
        <w:tabs>
          <w:tab w:val="left" w:pos="631"/>
        </w:tabs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91" w:rsidRDefault="009E7591" w:rsidP="00B974D5">
      <w:pPr>
        <w:tabs>
          <w:tab w:val="left" w:pos="631"/>
        </w:tabs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4D5" w:rsidRPr="00B974D5" w:rsidRDefault="00B974D5" w:rsidP="009E7591">
      <w:pPr>
        <w:tabs>
          <w:tab w:val="left" w:pos="631"/>
        </w:tabs>
        <w:spacing w:after="0" w:line="240" w:lineRule="auto"/>
        <w:ind w:firstLine="6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5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</w:t>
      </w: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3121"/>
      </w:tblGrid>
      <w:tr w:rsidR="00B974D5" w:rsidTr="009E7591">
        <w:trPr>
          <w:trHeight w:val="376"/>
          <w:jc w:val="center"/>
        </w:trPr>
        <w:tc>
          <w:tcPr>
            <w:tcW w:w="6485" w:type="dxa"/>
          </w:tcPr>
          <w:p w:rsidR="00B974D5" w:rsidRDefault="00B974D5" w:rsidP="008B0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  <w:tc>
          <w:tcPr>
            <w:tcW w:w="3121" w:type="dxa"/>
          </w:tcPr>
          <w:p w:rsidR="00B974D5" w:rsidRDefault="00B974D5" w:rsidP="008B0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Дата проведения: </w:t>
            </w:r>
            <w:r>
              <w:rPr>
                <w:b/>
                <w:sz w:val="24"/>
              </w:rPr>
              <w:t>сентябрь</w:t>
            </w:r>
          </w:p>
        </w:tc>
      </w:tr>
      <w:tr w:rsidR="00B974D5" w:rsidTr="009E7591">
        <w:trPr>
          <w:trHeight w:val="411"/>
          <w:jc w:val="center"/>
        </w:trPr>
        <w:tc>
          <w:tcPr>
            <w:tcW w:w="6485" w:type="dxa"/>
          </w:tcPr>
          <w:p w:rsidR="00B974D5" w:rsidRDefault="00B974D5" w:rsidP="008B05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</w:t>
            </w:r>
            <w:r>
              <w:rPr>
                <w:sz w:val="24"/>
              </w:rPr>
              <w:t xml:space="preserve"> контроль</w:t>
            </w:r>
          </w:p>
        </w:tc>
        <w:tc>
          <w:tcPr>
            <w:tcW w:w="3121" w:type="dxa"/>
          </w:tcPr>
          <w:p w:rsidR="00B974D5" w:rsidRDefault="00B974D5" w:rsidP="008B05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Дата проведения: </w:t>
            </w:r>
            <w:r>
              <w:rPr>
                <w:b/>
                <w:sz w:val="24"/>
              </w:rPr>
              <w:t>декабрь</w:t>
            </w:r>
          </w:p>
        </w:tc>
      </w:tr>
      <w:tr w:rsidR="00B974D5" w:rsidTr="009E7591">
        <w:trPr>
          <w:trHeight w:val="411"/>
          <w:jc w:val="center"/>
        </w:trPr>
        <w:tc>
          <w:tcPr>
            <w:tcW w:w="6485" w:type="dxa"/>
          </w:tcPr>
          <w:p w:rsidR="00B974D5" w:rsidRPr="00B974D5" w:rsidRDefault="00B974D5" w:rsidP="008B05C6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Итоговый контроль</w:t>
            </w:r>
          </w:p>
        </w:tc>
        <w:tc>
          <w:tcPr>
            <w:tcW w:w="3121" w:type="dxa"/>
          </w:tcPr>
          <w:p w:rsidR="00B974D5" w:rsidRPr="00B974D5" w:rsidRDefault="00B974D5" w:rsidP="008B05C6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Дата проведения: </w:t>
            </w:r>
            <w:r w:rsidRPr="00B974D5">
              <w:rPr>
                <w:b/>
                <w:sz w:val="24"/>
                <w:lang w:val="ru-RU"/>
              </w:rPr>
              <w:t>апрель</w:t>
            </w:r>
          </w:p>
        </w:tc>
      </w:tr>
    </w:tbl>
    <w:p w:rsidR="00B974D5" w:rsidRPr="00B974D5" w:rsidRDefault="00B974D5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D5">
        <w:rPr>
          <w:rFonts w:ascii="Times New Roman" w:hAnsi="Times New Roman" w:cs="Times New Roman"/>
          <w:sz w:val="28"/>
          <w:szCs w:val="28"/>
        </w:rPr>
        <w:t>С целью проверки эффективности развития личностных качеств и исполнительских навыков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D5">
        <w:rPr>
          <w:rFonts w:ascii="Times New Roman" w:hAnsi="Times New Roman" w:cs="Times New Roman"/>
          <w:sz w:val="28"/>
          <w:szCs w:val="28"/>
        </w:rPr>
        <w:t xml:space="preserve"> были разработаны ее параметры и критерии.</w:t>
      </w:r>
    </w:p>
    <w:p w:rsidR="00DE2F92" w:rsidRDefault="00B974D5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D5">
        <w:rPr>
          <w:rFonts w:ascii="Times New Roman" w:hAnsi="Times New Roman" w:cs="Times New Roman"/>
          <w:sz w:val="28"/>
          <w:szCs w:val="28"/>
        </w:rPr>
        <w:t>Для проведения мониторинга определены три уровня развития определенных качеств: высокий, средний, низкий</w:t>
      </w:r>
      <w:r w:rsidR="00DE2F92">
        <w:rPr>
          <w:rFonts w:ascii="Times New Roman" w:hAnsi="Times New Roman" w:cs="Times New Roman"/>
          <w:sz w:val="28"/>
          <w:szCs w:val="28"/>
        </w:rPr>
        <w:t>.</w:t>
      </w:r>
    </w:p>
    <w:p w:rsidR="00B974D5" w:rsidRPr="00B974D5" w:rsidRDefault="00B974D5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4D5">
        <w:rPr>
          <w:rFonts w:ascii="Times New Roman" w:hAnsi="Times New Roman" w:cs="Times New Roman"/>
          <w:i/>
          <w:sz w:val="28"/>
          <w:szCs w:val="28"/>
        </w:rPr>
        <w:t>Высокому уровню (4-5 баллов) соответствуют:</w:t>
      </w:r>
    </w:p>
    <w:p w:rsidR="00DE2F92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74D5" w:rsidRPr="00B974D5">
        <w:rPr>
          <w:rFonts w:ascii="Times New Roman" w:hAnsi="Times New Roman" w:cs="Times New Roman"/>
          <w:sz w:val="28"/>
          <w:szCs w:val="28"/>
        </w:rPr>
        <w:t>ысоко</w:t>
      </w:r>
      <w:r>
        <w:rPr>
          <w:rFonts w:ascii="Times New Roman" w:hAnsi="Times New Roman" w:cs="Times New Roman"/>
          <w:sz w:val="28"/>
          <w:szCs w:val="28"/>
        </w:rPr>
        <w:t>е и четкое проявление параметра;</w:t>
      </w:r>
    </w:p>
    <w:p w:rsidR="00DE2F92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сформированный навык;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4D5" w:rsidRPr="00B974D5">
        <w:rPr>
          <w:rFonts w:ascii="Times New Roman" w:hAnsi="Times New Roman" w:cs="Times New Roman"/>
          <w:sz w:val="28"/>
          <w:szCs w:val="28"/>
        </w:rPr>
        <w:t xml:space="preserve"> глубокое, уст</w:t>
      </w:r>
      <w:r>
        <w:rPr>
          <w:rFonts w:ascii="Times New Roman" w:hAnsi="Times New Roman" w:cs="Times New Roman"/>
          <w:sz w:val="28"/>
          <w:szCs w:val="28"/>
        </w:rPr>
        <w:t>ойчивое знание исследуемой темы.</w:t>
      </w:r>
    </w:p>
    <w:p w:rsidR="00B974D5" w:rsidRPr="00DE2F92" w:rsidRDefault="00B974D5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F92">
        <w:rPr>
          <w:rFonts w:ascii="Times New Roman" w:hAnsi="Times New Roman" w:cs="Times New Roman"/>
          <w:i/>
          <w:sz w:val="28"/>
          <w:szCs w:val="28"/>
        </w:rPr>
        <w:t>Средний уровень развития (2-3</w:t>
      </w:r>
      <w:r w:rsidR="00DE2F92" w:rsidRPr="00DE2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F92">
        <w:rPr>
          <w:rFonts w:ascii="Times New Roman" w:hAnsi="Times New Roman" w:cs="Times New Roman"/>
          <w:i/>
          <w:sz w:val="28"/>
          <w:szCs w:val="28"/>
        </w:rPr>
        <w:t>балла) характеризуется:</w:t>
      </w:r>
    </w:p>
    <w:p w:rsidR="00DE2F92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проявление параметра;</w:t>
      </w:r>
    </w:p>
    <w:p w:rsidR="00DE2F92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 сформирован;</w:t>
      </w:r>
    </w:p>
    <w:p w:rsidR="00DE2F92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4D5" w:rsidRPr="00B974D5">
        <w:rPr>
          <w:rFonts w:ascii="Times New Roman" w:hAnsi="Times New Roman" w:cs="Times New Roman"/>
          <w:sz w:val="28"/>
          <w:szCs w:val="28"/>
        </w:rPr>
        <w:t xml:space="preserve"> присут</w:t>
      </w:r>
      <w:r>
        <w:rPr>
          <w:rFonts w:ascii="Times New Roman" w:hAnsi="Times New Roman" w:cs="Times New Roman"/>
          <w:sz w:val="28"/>
          <w:szCs w:val="28"/>
        </w:rPr>
        <w:t>ствуют знания на среднем уровне;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не стабильный.</w:t>
      </w:r>
    </w:p>
    <w:p w:rsidR="00B974D5" w:rsidRPr="00DE2F92" w:rsidRDefault="00B974D5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F92">
        <w:rPr>
          <w:rFonts w:ascii="Times New Roman" w:hAnsi="Times New Roman" w:cs="Times New Roman"/>
          <w:i/>
          <w:sz w:val="28"/>
          <w:szCs w:val="28"/>
        </w:rPr>
        <w:t>Начальный уровень развития (0-1 балл):</w:t>
      </w:r>
    </w:p>
    <w:p w:rsidR="00DE2F92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974D5" w:rsidRPr="00B974D5">
        <w:rPr>
          <w:rFonts w:ascii="Times New Roman" w:hAnsi="Times New Roman" w:cs="Times New Roman"/>
          <w:sz w:val="28"/>
          <w:szCs w:val="28"/>
        </w:rPr>
        <w:t>сследуемый параметр не развит, не выражен или проя</w:t>
      </w:r>
      <w:r>
        <w:rPr>
          <w:rFonts w:ascii="Times New Roman" w:hAnsi="Times New Roman" w:cs="Times New Roman"/>
          <w:sz w:val="28"/>
          <w:szCs w:val="28"/>
        </w:rPr>
        <w:t>вляется на низком уровне, редко;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4D5" w:rsidRPr="00B974D5">
        <w:rPr>
          <w:rFonts w:ascii="Times New Roman" w:hAnsi="Times New Roman" w:cs="Times New Roman"/>
          <w:sz w:val="28"/>
          <w:szCs w:val="28"/>
        </w:rPr>
        <w:t xml:space="preserve"> навык не сформирован.</w:t>
      </w:r>
    </w:p>
    <w:p w:rsidR="00B974D5" w:rsidRPr="00DE2F92" w:rsidRDefault="00B974D5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4D5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применялись следующие </w:t>
      </w:r>
      <w:r w:rsidRPr="00DE2F92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B974D5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диагностика;</w:t>
      </w:r>
    </w:p>
    <w:p w:rsid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4D5" w:rsidRPr="00B974D5">
        <w:rPr>
          <w:rFonts w:ascii="Times New Roman" w:hAnsi="Times New Roman" w:cs="Times New Roman"/>
          <w:sz w:val="28"/>
          <w:szCs w:val="28"/>
        </w:rPr>
        <w:t>опытная работа.</w:t>
      </w:r>
    </w:p>
    <w:p w:rsidR="00DE2F92" w:rsidRPr="00B974D5" w:rsidRDefault="00DE2F92" w:rsidP="00B9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92">
        <w:rPr>
          <w:rFonts w:ascii="Times New Roman" w:hAnsi="Times New Roman" w:cs="Times New Roman"/>
          <w:b/>
          <w:sz w:val="28"/>
          <w:szCs w:val="28"/>
        </w:rPr>
        <w:t>1.13. Формы предъявления и демонстрации образовательных результатов.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92">
        <w:rPr>
          <w:rFonts w:ascii="Times New Roman" w:hAnsi="Times New Roman" w:cs="Times New Roman"/>
          <w:sz w:val="28"/>
          <w:szCs w:val="28"/>
        </w:rPr>
        <w:t xml:space="preserve">Участие в фестивалях, конференциях, </w:t>
      </w:r>
      <w:r>
        <w:rPr>
          <w:rFonts w:ascii="Times New Roman" w:hAnsi="Times New Roman" w:cs="Times New Roman"/>
          <w:sz w:val="28"/>
          <w:szCs w:val="28"/>
        </w:rPr>
        <w:t>конкурсах,</w:t>
      </w:r>
      <w:r w:rsidRPr="00DE2F92">
        <w:rPr>
          <w:rFonts w:ascii="Times New Roman" w:hAnsi="Times New Roman" w:cs="Times New Roman"/>
          <w:sz w:val="28"/>
          <w:szCs w:val="28"/>
        </w:rPr>
        <w:t xml:space="preserve"> олимпиадах </w:t>
      </w:r>
      <w:r>
        <w:rPr>
          <w:rFonts w:ascii="Times New Roman" w:hAnsi="Times New Roman" w:cs="Times New Roman"/>
          <w:sz w:val="28"/>
          <w:szCs w:val="28"/>
        </w:rPr>
        <w:t>школьного и муниципального уровней.</w:t>
      </w:r>
    </w:p>
    <w:p w:rsidR="00DE2F92" w:rsidRDefault="00DE2F92" w:rsidP="00DE2F92"/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92">
        <w:rPr>
          <w:rFonts w:ascii="Times New Roman" w:hAnsi="Times New Roman" w:cs="Times New Roman"/>
          <w:b/>
          <w:sz w:val="28"/>
          <w:szCs w:val="28"/>
        </w:rPr>
        <w:lastRenderedPageBreak/>
        <w:t>1.14. Материально-техническое обеспечение.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92">
        <w:rPr>
          <w:rFonts w:ascii="Times New Roman" w:hAnsi="Times New Roman" w:cs="Times New Roman"/>
          <w:sz w:val="28"/>
          <w:szCs w:val="28"/>
        </w:rPr>
        <w:t>Материальная база НОУ</w:t>
      </w:r>
      <w:r>
        <w:rPr>
          <w:rFonts w:ascii="Times New Roman" w:hAnsi="Times New Roman" w:cs="Times New Roman"/>
          <w:sz w:val="28"/>
          <w:szCs w:val="28"/>
        </w:rPr>
        <w:t xml:space="preserve"> «Инсайт»</w:t>
      </w:r>
      <w:r w:rsidRPr="00DE2F92">
        <w:rPr>
          <w:rFonts w:ascii="Times New Roman" w:hAnsi="Times New Roman" w:cs="Times New Roman"/>
          <w:sz w:val="28"/>
          <w:szCs w:val="28"/>
        </w:rPr>
        <w:t xml:space="preserve"> формируется из собственных средств школы. Под базой подразумеваются</w:t>
      </w:r>
      <w:r>
        <w:rPr>
          <w:rFonts w:ascii="Times New Roman" w:hAnsi="Times New Roman" w:cs="Times New Roman"/>
          <w:sz w:val="28"/>
          <w:szCs w:val="28"/>
        </w:rPr>
        <w:t xml:space="preserve"> кабинеты, библиотека, читальный зал</w:t>
      </w:r>
      <w:r w:rsidRPr="00DE2F92">
        <w:rPr>
          <w:rFonts w:ascii="Times New Roman" w:hAnsi="Times New Roman" w:cs="Times New Roman"/>
          <w:sz w:val="28"/>
          <w:szCs w:val="28"/>
        </w:rPr>
        <w:t>, отдельные приборы, оборудование, материалы, множительная техника, стенды и др. Может быть использована материально-техническая база других учреждений на основании соглашений и договоренностей с ними.</w:t>
      </w:r>
    </w:p>
    <w:p w:rsidR="00B974D5" w:rsidRDefault="00B974D5" w:rsidP="00B974D5">
      <w:pPr>
        <w:pStyle w:val="a4"/>
        <w:spacing w:before="90"/>
        <w:ind w:left="840" w:right="1678" w:firstLine="709"/>
      </w:pP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92">
        <w:rPr>
          <w:rFonts w:ascii="Times New Roman" w:hAnsi="Times New Roman" w:cs="Times New Roman"/>
          <w:b/>
          <w:sz w:val="28"/>
          <w:szCs w:val="28"/>
        </w:rPr>
        <w:t>1.15. Информационное обеспечение.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F92">
        <w:rPr>
          <w:rFonts w:ascii="Times New Roman" w:hAnsi="Times New Roman" w:cs="Times New Roman"/>
          <w:i/>
          <w:sz w:val="28"/>
          <w:szCs w:val="28"/>
        </w:rPr>
        <w:t>Интернет-источники:</w:t>
      </w:r>
    </w:p>
    <w:p w:rsid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Pr="00DE2F92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http://nsportal.ru/ </w:t>
        </w:r>
      </w:hyperlink>
      <w:r w:rsidRPr="00DE2F92">
        <w:rPr>
          <w:rFonts w:ascii="Times New Roman" w:hAnsi="Times New Roman" w:cs="Times New Roman"/>
          <w:sz w:val="28"/>
          <w:szCs w:val="28"/>
        </w:rPr>
        <w:t xml:space="preserve">- социальная сеть работников образования https://1сентября.рф/?ID=200400203 </w:t>
      </w:r>
      <w:r>
        <w:rPr>
          <w:rFonts w:ascii="Times New Roman" w:hAnsi="Times New Roman" w:cs="Times New Roman"/>
          <w:sz w:val="28"/>
          <w:szCs w:val="28"/>
        </w:rPr>
        <w:t>– издательский дом 1 сентября;</w:t>
      </w:r>
    </w:p>
    <w:p w:rsid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Pr="00DE2F92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http://as-sol.net/ </w:t>
        </w:r>
      </w:hyperlink>
      <w:r w:rsidRPr="00DE2F92">
        <w:rPr>
          <w:rFonts w:ascii="Times New Roman" w:hAnsi="Times New Roman" w:cs="Times New Roman"/>
          <w:sz w:val="28"/>
          <w:szCs w:val="28"/>
        </w:rPr>
        <w:t>- музыкальный портал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Pr="00DE2F92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http://solnet.ee/ </w:t>
        </w:r>
      </w:hyperlink>
      <w:r w:rsidRPr="00DE2F92">
        <w:rPr>
          <w:rFonts w:ascii="Times New Roman" w:hAnsi="Times New Roman" w:cs="Times New Roman"/>
          <w:sz w:val="28"/>
          <w:szCs w:val="28"/>
        </w:rPr>
        <w:t>- сайт для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DE2F92">
          <w:rPr>
            <w:rStyle w:val="a7"/>
            <w:rFonts w:ascii="Times New Roman" w:hAnsi="Times New Roman" w:cs="Times New Roman"/>
            <w:sz w:val="28"/>
            <w:szCs w:val="28"/>
          </w:rPr>
          <w:t xml:space="preserve">https://infourok.ru </w:t>
        </w:r>
      </w:hyperlink>
      <w:r w:rsidRPr="00DE2F92">
        <w:rPr>
          <w:rFonts w:ascii="Times New Roman" w:hAnsi="Times New Roman" w:cs="Times New Roman"/>
          <w:sz w:val="28"/>
          <w:szCs w:val="28"/>
        </w:rPr>
        <w:t>– сайт для организаторов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DE2F92">
          <w:rPr>
            <w:rStyle w:val="a7"/>
            <w:rFonts w:ascii="Times New Roman" w:hAnsi="Times New Roman" w:cs="Times New Roman"/>
            <w:sz w:val="28"/>
            <w:szCs w:val="28"/>
          </w:rPr>
          <w:t>https://www.youtube.com/</w:t>
        </w:r>
      </w:hyperlink>
      <w:r w:rsidRPr="00DE2F9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>
        <w:r w:rsidRPr="00DE2F92">
          <w:rPr>
            <w:rStyle w:val="a7"/>
            <w:rFonts w:ascii="Times New Roman" w:hAnsi="Times New Roman" w:cs="Times New Roman"/>
            <w:sz w:val="28"/>
            <w:szCs w:val="28"/>
          </w:rPr>
          <w:t xml:space="preserve">видеохостинговый </w:t>
        </w:r>
      </w:hyperlink>
      <w:r w:rsidRPr="00DE2F92">
        <w:rPr>
          <w:rFonts w:ascii="Times New Roman" w:hAnsi="Times New Roman" w:cs="Times New Roman"/>
          <w:sz w:val="28"/>
          <w:szCs w:val="28"/>
        </w:rPr>
        <w:t>сайт, предоставляющий пользователям услуги хранения, доставки и показа видео.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D5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92">
        <w:rPr>
          <w:rFonts w:ascii="Times New Roman" w:hAnsi="Times New Roman" w:cs="Times New Roman"/>
          <w:b/>
          <w:sz w:val="28"/>
          <w:szCs w:val="28"/>
        </w:rPr>
        <w:t>1.16. Кадровое обеспечение</w:t>
      </w:r>
      <w:r w:rsidRPr="00DE2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Архипов Павел Иванович, руководитель НОУ «Инсайт</w:t>
      </w:r>
      <w:r w:rsidRPr="00DE2F9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культуры, высшая квалификационная категория.</w:t>
      </w:r>
    </w:p>
    <w:p w:rsid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F92" w:rsidRPr="00DE2F92" w:rsidRDefault="00DE2F92" w:rsidP="00DE2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92">
        <w:rPr>
          <w:rFonts w:ascii="Times New Roman" w:hAnsi="Times New Roman" w:cs="Times New Roman"/>
          <w:b/>
          <w:sz w:val="28"/>
          <w:szCs w:val="28"/>
        </w:rPr>
        <w:t>2.Основы учебно-исследовательской и проектной деятельности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F9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F92">
        <w:rPr>
          <w:rFonts w:ascii="Times New Roman" w:hAnsi="Times New Roman" w:cs="Times New Roman"/>
          <w:sz w:val="28"/>
          <w:szCs w:val="28"/>
        </w:rPr>
        <w:t xml:space="preserve">планировать и выполнять учебное исследование и учебный проект, используя оборудование, модели, методы 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DE2F92">
        <w:rPr>
          <w:rFonts w:ascii="Times New Roman" w:hAnsi="Times New Roman" w:cs="Times New Roman"/>
          <w:sz w:val="28"/>
          <w:szCs w:val="28"/>
        </w:rPr>
        <w:t>мы, адекватные исследуемой проблеме;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F92">
        <w:rPr>
          <w:rFonts w:ascii="Times New Roman" w:hAnsi="Times New Roman" w:cs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F92">
        <w:rPr>
          <w:rFonts w:ascii="Times New Roman" w:hAnsi="Times New Roman" w:cs="Times New Roman"/>
          <w:sz w:val="28"/>
          <w:szCs w:val="28"/>
        </w:rPr>
        <w:t xml:space="preserve">распознавать и ставить вопросы, ответы на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t>путе</w:t>
      </w:r>
      <w:r w:rsidRPr="00DE2F92">
        <w:rPr>
          <w:rFonts w:ascii="Times New Roman" w:hAnsi="Times New Roman" w:cs="Times New Roman"/>
          <w:sz w:val="28"/>
          <w:szCs w:val="28"/>
        </w:rPr>
        <w:t>м научного исследования, отбирать адекватные методы исследования, формулировать вытекающие из исследования выводы;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F92">
        <w:rPr>
          <w:rFonts w:ascii="Times New Roman" w:hAnsi="Times New Roman" w:cs="Times New Roman"/>
          <w:sz w:val="28"/>
          <w:szCs w:val="28"/>
        </w:rPr>
        <w:t xml:space="preserve">использовать такие математические методы 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DE2F92">
        <w:rPr>
          <w:rFonts w:ascii="Times New Roman" w:hAnsi="Times New Roman" w:cs="Times New Roman"/>
          <w:sz w:val="28"/>
          <w:szCs w:val="28"/>
        </w:rPr>
        <w:t>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DE2F92" w:rsidRPr="00DE2F92" w:rsidRDefault="00DE2F92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2F92">
        <w:rPr>
          <w:rFonts w:ascii="Times New Roman" w:hAnsi="Times New Roman" w:cs="Times New Roman"/>
          <w:sz w:val="28"/>
          <w:szCs w:val="28"/>
        </w:rPr>
        <w:t xml:space="preserve">использовать такие естественно-научные методы 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DE2F92">
        <w:rPr>
          <w:rFonts w:ascii="Times New Roman" w:hAnsi="Times New Roman" w:cs="Times New Roman"/>
          <w:sz w:val="28"/>
          <w:szCs w:val="28"/>
        </w:rPr>
        <w:t>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92">
        <w:rPr>
          <w:rFonts w:ascii="Times New Roman" w:hAnsi="Times New Roman" w:cs="Times New Roman"/>
          <w:sz w:val="28"/>
          <w:szCs w:val="28"/>
        </w:rPr>
        <w:t>обоснование,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92">
        <w:rPr>
          <w:rFonts w:ascii="Times New Roman" w:hAnsi="Times New Roman" w:cs="Times New Roman"/>
          <w:sz w:val="28"/>
          <w:szCs w:val="28"/>
        </w:rPr>
        <w:t>границ применимости модели/теории;</w:t>
      </w:r>
    </w:p>
    <w:p w:rsidR="00DE2F92" w:rsidRPr="00DE2F92" w:rsidRDefault="00DE2F92" w:rsidP="005D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F92"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</w:t>
      </w:r>
      <w:r w:rsidR="005D3E11">
        <w:rPr>
          <w:rFonts w:ascii="Times New Roman" w:hAnsi="Times New Roman" w:cs="Times New Roman"/>
          <w:sz w:val="28"/>
          <w:szCs w:val="28"/>
        </w:rPr>
        <w:t xml:space="preserve"> </w:t>
      </w:r>
      <w:r w:rsidRPr="00DE2F92">
        <w:rPr>
          <w:rFonts w:ascii="Times New Roman" w:hAnsi="Times New Roman" w:cs="Times New Roman"/>
          <w:sz w:val="28"/>
          <w:szCs w:val="28"/>
        </w:rPr>
        <w:t>данных, интерпретация фактов;</w:t>
      </w:r>
    </w:p>
    <w:p w:rsidR="00DE2F92" w:rsidRPr="00DE2F92" w:rsidRDefault="005D3E11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92" w:rsidRPr="00DE2F92">
        <w:rPr>
          <w:rFonts w:ascii="Times New Roman" w:hAnsi="Times New Roman" w:cs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E2F92" w:rsidRPr="00DE2F92" w:rsidRDefault="005D3E11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92" w:rsidRPr="00DE2F92">
        <w:rPr>
          <w:rFonts w:ascii="Times New Roman" w:hAnsi="Times New Roman" w:cs="Times New Roman"/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E2F92" w:rsidRDefault="00DE2F92" w:rsidP="00DE2F92">
      <w:pPr>
        <w:pStyle w:val="a4"/>
        <w:rPr>
          <w:sz w:val="26"/>
        </w:rPr>
      </w:pPr>
    </w:p>
    <w:p w:rsidR="005D3E11" w:rsidRPr="005D3E11" w:rsidRDefault="005D3E11" w:rsidP="005D3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организации</w:t>
      </w:r>
      <w:r w:rsidRPr="005D3E11">
        <w:rPr>
          <w:rFonts w:ascii="Times New Roman" w:hAnsi="Times New Roman" w:cs="Times New Roman"/>
          <w:b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</w:rPr>
        <w:t>боты НОУ «Инсайт»</w:t>
      </w:r>
    </w:p>
    <w:p w:rsidR="005D3E11" w:rsidRPr="005D3E11" w:rsidRDefault="005D3E11" w:rsidP="005D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11" w:rsidRDefault="005D3E11" w:rsidP="005D3E11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r w:rsidRPr="005D3E11">
        <w:rPr>
          <w:sz w:val="28"/>
          <w:szCs w:val="28"/>
        </w:rPr>
        <w:t xml:space="preserve">интегральности - объединение и взаимовлияние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</w:t>
      </w:r>
      <w:r>
        <w:rPr>
          <w:sz w:val="28"/>
          <w:szCs w:val="28"/>
        </w:rPr>
        <w:t>сферы.</w:t>
      </w:r>
    </w:p>
    <w:p w:rsidR="005D3E11" w:rsidRDefault="005D3E11" w:rsidP="005D3E11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>Принцип непрерывности - процесс длительного профессионально ориентирующего образования и воспитания в творческом</w:t>
      </w:r>
      <w:r>
        <w:rPr>
          <w:sz w:val="28"/>
          <w:szCs w:val="28"/>
        </w:rPr>
        <w:t xml:space="preserve"> </w:t>
      </w:r>
      <w:r w:rsidRPr="005D3E11">
        <w:rPr>
          <w:sz w:val="28"/>
          <w:szCs w:val="28"/>
        </w:rPr>
        <w:t>объединении учащихся различных во</w:t>
      </w:r>
      <w:r>
        <w:rPr>
          <w:sz w:val="28"/>
          <w:szCs w:val="28"/>
        </w:rPr>
        <w:t>зрастов и научных руководителей.</w:t>
      </w:r>
    </w:p>
    <w:p w:rsidR="005D3E11" w:rsidRPr="005D3E11" w:rsidRDefault="005D3E11" w:rsidP="005D3E11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>Принцип межпредметного многопрофильного обучения,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5D3E11" w:rsidRDefault="005D3E11" w:rsidP="00DE2F92">
      <w:pPr>
        <w:pStyle w:val="a4"/>
        <w:rPr>
          <w:sz w:val="26"/>
        </w:rPr>
      </w:pPr>
    </w:p>
    <w:p w:rsidR="005D3E11" w:rsidRDefault="005D3E11" w:rsidP="005D3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11">
        <w:rPr>
          <w:rFonts w:ascii="Times New Roman" w:hAnsi="Times New Roman" w:cs="Times New Roman"/>
          <w:b/>
          <w:sz w:val="28"/>
          <w:szCs w:val="28"/>
        </w:rPr>
        <w:t>Основные направления работы НОУ «Инсайт»</w:t>
      </w:r>
    </w:p>
    <w:p w:rsidR="005D3E11" w:rsidRPr="005D3E11" w:rsidRDefault="005D3E11" w:rsidP="005D3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E11" w:rsidRDefault="005D3E11" w:rsidP="005D3E1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>Включение в научно-исследовательскую деятельность способных обучающихся в соответствии с их научными интересами.</w:t>
      </w:r>
    </w:p>
    <w:p w:rsidR="005D3E11" w:rsidRDefault="005D3E11" w:rsidP="005D3E1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>Обучение школьников работе с научной литературой, формирование культуры научного исследования.</w:t>
      </w:r>
    </w:p>
    <w:p w:rsidR="005D3E11" w:rsidRDefault="005D3E11" w:rsidP="005D3E1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 xml:space="preserve">Оказание помощи в проведении экспериментальной и исследовательской </w:t>
      </w:r>
      <w:r>
        <w:rPr>
          <w:sz w:val="28"/>
          <w:szCs w:val="28"/>
        </w:rPr>
        <w:t>работы.</w:t>
      </w:r>
    </w:p>
    <w:p w:rsidR="005D3E11" w:rsidRDefault="005D3E11" w:rsidP="005D3E1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 xml:space="preserve">Организация индивидуальных консультаций в ходе научных </w:t>
      </w:r>
      <w:r>
        <w:rPr>
          <w:sz w:val="28"/>
          <w:szCs w:val="28"/>
        </w:rPr>
        <w:t>исследований.</w:t>
      </w:r>
    </w:p>
    <w:p w:rsidR="005D3E11" w:rsidRDefault="005D3E11" w:rsidP="005D3E1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lastRenderedPageBreak/>
        <w:t xml:space="preserve">Организация выступления </w:t>
      </w:r>
      <w:r>
        <w:rPr>
          <w:sz w:val="28"/>
          <w:szCs w:val="28"/>
        </w:rPr>
        <w:t>обучающихся</w:t>
      </w:r>
      <w:r w:rsidRPr="005D3E11">
        <w:rPr>
          <w:sz w:val="28"/>
          <w:szCs w:val="28"/>
        </w:rPr>
        <w:t xml:space="preserve"> с результатами их работ в классах, на научно-практических конференциях различного </w:t>
      </w:r>
      <w:r>
        <w:rPr>
          <w:sz w:val="28"/>
          <w:szCs w:val="28"/>
        </w:rPr>
        <w:t>уровня.</w:t>
      </w:r>
    </w:p>
    <w:p w:rsidR="005D3E11" w:rsidRPr="005D3E11" w:rsidRDefault="005D3E11" w:rsidP="005D3E1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D3E11">
        <w:rPr>
          <w:sz w:val="28"/>
          <w:szCs w:val="28"/>
        </w:rPr>
        <w:t>Рецензирование научных работ, подготовка к участию в научно-практических, исследовательских</w:t>
      </w:r>
      <w:r>
        <w:rPr>
          <w:sz w:val="28"/>
          <w:szCs w:val="28"/>
        </w:rPr>
        <w:t xml:space="preserve"> </w:t>
      </w:r>
      <w:r w:rsidRPr="005D3E11">
        <w:rPr>
          <w:sz w:val="28"/>
          <w:szCs w:val="28"/>
        </w:rPr>
        <w:t>конференциях, олимпиадах.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Работая индивидуально, парами или в командах, учащиеся любых возрастов могут учиться, создавая и программируя модели, проводя исследования.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НОУ «Инсайт» предоставляет средства для достижения целого комплекса образовательных целей: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05C6">
        <w:rPr>
          <w:rFonts w:ascii="Times New Roman" w:hAnsi="Times New Roman" w:cs="Times New Roman"/>
          <w:sz w:val="28"/>
          <w:szCs w:val="28"/>
        </w:rPr>
        <w:t xml:space="preserve">азвитие словарного запаса и навыков общения при объяснении работы </w:t>
      </w:r>
      <w:r>
        <w:rPr>
          <w:rFonts w:ascii="Times New Roman" w:hAnsi="Times New Roman" w:cs="Times New Roman"/>
          <w:sz w:val="28"/>
          <w:szCs w:val="28"/>
        </w:rPr>
        <w:t>модели;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B05C6">
        <w:rPr>
          <w:rFonts w:ascii="Times New Roman" w:hAnsi="Times New Roman" w:cs="Times New Roman"/>
          <w:sz w:val="28"/>
          <w:szCs w:val="28"/>
        </w:rPr>
        <w:t xml:space="preserve">становление причинно-следственных </w:t>
      </w:r>
      <w:r>
        <w:rPr>
          <w:rFonts w:ascii="Times New Roman" w:hAnsi="Times New Roman" w:cs="Times New Roman"/>
          <w:sz w:val="28"/>
          <w:szCs w:val="28"/>
        </w:rPr>
        <w:t>связей;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B05C6">
        <w:rPr>
          <w:rFonts w:ascii="Times New Roman" w:hAnsi="Times New Roman" w:cs="Times New Roman"/>
          <w:sz w:val="28"/>
          <w:szCs w:val="28"/>
        </w:rPr>
        <w:t xml:space="preserve">нализ результатов и поиск новых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B05C6">
        <w:rPr>
          <w:rFonts w:ascii="Times New Roman" w:hAnsi="Times New Roman" w:cs="Times New Roman"/>
          <w:sz w:val="28"/>
          <w:szCs w:val="28"/>
        </w:rPr>
        <w:t xml:space="preserve">оллективная выработка идей, упорство при реализации некоторых из </w:t>
      </w:r>
      <w:r>
        <w:rPr>
          <w:rFonts w:ascii="Times New Roman" w:hAnsi="Times New Roman" w:cs="Times New Roman"/>
          <w:sz w:val="28"/>
          <w:szCs w:val="28"/>
        </w:rPr>
        <w:t>них;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8B05C6">
        <w:rPr>
          <w:rFonts w:ascii="Times New Roman" w:hAnsi="Times New Roman" w:cs="Times New Roman"/>
          <w:sz w:val="28"/>
          <w:szCs w:val="28"/>
        </w:rPr>
        <w:t xml:space="preserve">кспериментальное исследование, оценка (измерение) влияния отдельных </w:t>
      </w:r>
      <w:r>
        <w:rPr>
          <w:rFonts w:ascii="Times New Roman" w:hAnsi="Times New Roman" w:cs="Times New Roman"/>
          <w:sz w:val="28"/>
          <w:szCs w:val="28"/>
        </w:rPr>
        <w:t>факторов;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05C6">
        <w:rPr>
          <w:rFonts w:ascii="Times New Roman" w:hAnsi="Times New Roman" w:cs="Times New Roman"/>
          <w:sz w:val="28"/>
          <w:szCs w:val="28"/>
        </w:rPr>
        <w:t xml:space="preserve">роведение систематических наблюдений и </w:t>
      </w:r>
      <w:r>
        <w:rPr>
          <w:rFonts w:ascii="Times New Roman" w:hAnsi="Times New Roman" w:cs="Times New Roman"/>
          <w:sz w:val="28"/>
          <w:szCs w:val="28"/>
        </w:rPr>
        <w:t>измерений;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B05C6">
        <w:rPr>
          <w:rFonts w:ascii="Times New Roman" w:hAnsi="Times New Roman" w:cs="Times New Roman"/>
          <w:sz w:val="28"/>
          <w:szCs w:val="28"/>
        </w:rPr>
        <w:t xml:space="preserve">спользование таблиц для отображения и анализа </w:t>
      </w:r>
      <w:r>
        <w:rPr>
          <w:rFonts w:ascii="Times New Roman" w:hAnsi="Times New Roman" w:cs="Times New Roman"/>
          <w:sz w:val="28"/>
          <w:szCs w:val="28"/>
        </w:rPr>
        <w:t>данных;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05C6">
        <w:rPr>
          <w:rFonts w:ascii="Times New Roman" w:hAnsi="Times New Roman" w:cs="Times New Roman"/>
          <w:sz w:val="28"/>
          <w:szCs w:val="28"/>
        </w:rPr>
        <w:t xml:space="preserve">остроение трехмерных моделей по двухмерным </w:t>
      </w:r>
      <w:r>
        <w:rPr>
          <w:rFonts w:ascii="Times New Roman" w:hAnsi="Times New Roman" w:cs="Times New Roman"/>
          <w:sz w:val="28"/>
          <w:szCs w:val="28"/>
        </w:rPr>
        <w:t>чертежам;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8B05C6">
        <w:rPr>
          <w:rFonts w:ascii="Times New Roman" w:hAnsi="Times New Roman" w:cs="Times New Roman"/>
          <w:sz w:val="28"/>
          <w:szCs w:val="28"/>
        </w:rPr>
        <w:t xml:space="preserve">огическое мышление и </w:t>
      </w:r>
      <w:r>
        <w:rPr>
          <w:rFonts w:ascii="Times New Roman" w:hAnsi="Times New Roman" w:cs="Times New Roman"/>
          <w:sz w:val="28"/>
          <w:szCs w:val="28"/>
        </w:rPr>
        <w:t>программирование;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B05C6">
        <w:rPr>
          <w:rFonts w:ascii="Times New Roman" w:hAnsi="Times New Roman" w:cs="Times New Roman"/>
          <w:sz w:val="28"/>
          <w:szCs w:val="28"/>
        </w:rPr>
        <w:t>аписание и воспроизведение сценария с использованием модели для наглядности и драматургического эффекта.</w:t>
      </w:r>
    </w:p>
    <w:p w:rsidR="008B05C6" w:rsidRPr="008B05C6" w:rsidRDefault="008B05C6" w:rsidP="008B0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05C6">
        <w:rPr>
          <w:rFonts w:ascii="Times New Roman" w:hAnsi="Times New Roman" w:cs="Times New Roman"/>
          <w:sz w:val="28"/>
          <w:szCs w:val="28"/>
        </w:rPr>
        <w:t xml:space="preserve">ланировать и выполнять учебное исследование и учебный проект, используя оборудование, модели, методы 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8B05C6">
        <w:rPr>
          <w:rFonts w:ascii="Times New Roman" w:hAnsi="Times New Roman" w:cs="Times New Roman"/>
          <w:sz w:val="28"/>
          <w:szCs w:val="28"/>
        </w:rPr>
        <w:t>мы, адекватные исследуемой проблеме;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B05C6">
        <w:rPr>
          <w:rFonts w:ascii="Times New Roman" w:hAnsi="Times New Roman" w:cs="Times New Roman"/>
          <w:sz w:val="28"/>
          <w:szCs w:val="28"/>
        </w:rPr>
        <w:t>ыбирать и использовать методы, релевантные рассматриваемой проблеме;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05C6">
        <w:rPr>
          <w:rFonts w:ascii="Times New Roman" w:hAnsi="Times New Roman" w:cs="Times New Roman"/>
          <w:sz w:val="28"/>
          <w:szCs w:val="28"/>
        </w:rPr>
        <w:t xml:space="preserve">аспознавать и ставить вопросы, ответы на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t>путе</w:t>
      </w:r>
      <w:r w:rsidRPr="008B05C6">
        <w:rPr>
          <w:rFonts w:ascii="Times New Roman" w:hAnsi="Times New Roman" w:cs="Times New Roman"/>
          <w:sz w:val="28"/>
          <w:szCs w:val="28"/>
        </w:rPr>
        <w:t>м научного исследования, отбирать адекватные методы исследования, формулировать вытекающие из исследования выводы;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B05C6">
        <w:rPr>
          <w:rFonts w:ascii="Times New Roman" w:hAnsi="Times New Roman" w:cs="Times New Roman"/>
          <w:sz w:val="28"/>
          <w:szCs w:val="28"/>
        </w:rPr>
        <w:t xml:space="preserve">спользовать такие математические методы 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8B05C6">
        <w:rPr>
          <w:rFonts w:ascii="Times New Roman" w:hAnsi="Times New Roman" w:cs="Times New Roman"/>
          <w:sz w:val="28"/>
          <w:szCs w:val="28"/>
        </w:rPr>
        <w:t>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8B05C6">
        <w:rPr>
          <w:rFonts w:ascii="Times New Roman" w:hAnsi="Times New Roman" w:cs="Times New Roman"/>
          <w:sz w:val="28"/>
          <w:szCs w:val="28"/>
        </w:rPr>
        <w:t xml:space="preserve">спользовать такие естественно-научные методы 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8B05C6">
        <w:rPr>
          <w:rFonts w:ascii="Times New Roman" w:hAnsi="Times New Roman" w:cs="Times New Roman"/>
          <w:sz w:val="28"/>
          <w:szCs w:val="28"/>
        </w:rPr>
        <w:t>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sz w:val="28"/>
          <w:szCs w:val="28"/>
        </w:rPr>
        <w:t>обоснование, установление границ применимости модели/теории;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B05C6">
        <w:rPr>
          <w:rFonts w:ascii="Times New Roman" w:hAnsi="Times New Roman" w:cs="Times New Roman"/>
          <w:sz w:val="28"/>
          <w:szCs w:val="28"/>
        </w:rPr>
        <w:t>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sz w:val="28"/>
          <w:szCs w:val="28"/>
        </w:rPr>
        <w:t>данных, интерпретация фактов;</w:t>
      </w:r>
    </w:p>
    <w:p w:rsid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8B05C6">
        <w:rPr>
          <w:rFonts w:ascii="Times New Roman" w:hAnsi="Times New Roman" w:cs="Times New Roman"/>
          <w:sz w:val="28"/>
          <w:szCs w:val="28"/>
        </w:rPr>
        <w:t>сно, логично и точно излагать свою точку зрения, использовать языковые средства, адекватные обсуждаемой проблеме; отличать факты от суждений, мнений и оценок, критически относиться к суждениям, мнениям, оценкам, реконструировать их основания; видеть и комментировать связь научного знания и ценностных установок, моральных суждений при получении, распространении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sz w:val="28"/>
          <w:szCs w:val="28"/>
        </w:rPr>
        <w:t>и применении научного знания.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C6" w:rsidRPr="008B05C6" w:rsidRDefault="008B05C6" w:rsidP="008B0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b/>
          <w:sz w:val="28"/>
          <w:szCs w:val="28"/>
        </w:rPr>
        <w:t xml:space="preserve"> Тема 1. Введение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исследовательскую деятельность</w:t>
      </w:r>
      <w:r w:rsidRPr="008B05C6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Ознакомление с программой, содержанием, структурой школьного научного общества. Выбор Совета. Определение рабочих групп.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Знакомство с научными руководителями и выбор консультантов.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Введение, основная часть, заключение. Приложения. Правила формулирования темы исследовательской работы.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b/>
          <w:sz w:val="28"/>
          <w:szCs w:val="28"/>
        </w:rPr>
        <w:t>Знакомство учащихся с требованиями к оформлению научно-исследовательских работ (4 часа)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b/>
          <w:sz w:val="28"/>
          <w:szCs w:val="28"/>
        </w:rPr>
        <w:t>Тема 3. Занятия секций НОУ. Проработка индивидуальных исследовательских тем (39 часов).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Поиск, накопление и обработка информации. Научные документы и издания. Организация работы с научной литературой. Работа в библиотеке. Знакомство с каталогами. Энциклопедии, специализированные словари, справочники, библиографические издания, периодическая печать и др. Литературный отбор в исследовательской работе. Библиографическое оформление работы.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Формулирование цели и конкретных задач исследования. Понятия гипотезы. Выдвижение гипотезы. Понятие предмета и объекта исследования. Структура работы.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Теоретический и эмпирический методы исследования. Анализ статистических данных. Интервью. Анализ научных работ. Поиск информации в Интернет.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Обзор видов научных работ: доклад, творческая работа, монография, популярная статья, тезисы, рефераты, исследовательские работы.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lastRenderedPageBreak/>
        <w:t>Составление аннотаций (кратких или развернутых). Составление тезисов работы. Критерии оценки исследовательских работ.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Требования к оформлению результатов работы. Цитирование, ссылки. Схемы и иллюстрации. Таблицы и диаграммы. Приложения и графики.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b/>
          <w:sz w:val="28"/>
          <w:szCs w:val="28"/>
        </w:rPr>
        <w:t>Тема 4. Оформление результатов исследований, о</w:t>
      </w:r>
      <w:r>
        <w:rPr>
          <w:rFonts w:ascii="Times New Roman" w:hAnsi="Times New Roman" w:cs="Times New Roman"/>
          <w:b/>
          <w:sz w:val="28"/>
          <w:szCs w:val="28"/>
        </w:rPr>
        <w:t xml:space="preserve">тчеты о работе </w:t>
      </w:r>
      <w:r w:rsidRPr="008B05C6">
        <w:rPr>
          <w:rFonts w:ascii="Times New Roman" w:hAnsi="Times New Roman" w:cs="Times New Roman"/>
          <w:b/>
          <w:sz w:val="28"/>
          <w:szCs w:val="28"/>
        </w:rPr>
        <w:t>(4 часа).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b/>
          <w:sz w:val="28"/>
          <w:szCs w:val="28"/>
        </w:rPr>
        <w:t xml:space="preserve"> Тема 5. Подготовка к защите работ на н</w:t>
      </w:r>
      <w:r>
        <w:rPr>
          <w:rFonts w:ascii="Times New Roman" w:hAnsi="Times New Roman" w:cs="Times New Roman"/>
          <w:b/>
          <w:sz w:val="28"/>
          <w:szCs w:val="28"/>
        </w:rPr>
        <w:t>аучно-практических конференциях</w:t>
      </w:r>
      <w:r w:rsidRPr="008B05C6">
        <w:rPr>
          <w:rFonts w:ascii="Times New Roman" w:hAnsi="Times New Roman" w:cs="Times New Roman"/>
          <w:b/>
          <w:sz w:val="28"/>
          <w:szCs w:val="28"/>
        </w:rPr>
        <w:t xml:space="preserve"> (6 часов).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 xml:space="preserve"> </w:t>
      </w:r>
      <w:r w:rsidRPr="008B05C6">
        <w:rPr>
          <w:rFonts w:ascii="Times New Roman" w:hAnsi="Times New Roman" w:cs="Times New Roman"/>
          <w:b/>
          <w:sz w:val="28"/>
          <w:szCs w:val="28"/>
        </w:rPr>
        <w:t>Тема 6. Конференция научного общества учащихся (4 часа).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Разработка программы конференции.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Подготовка докладов. Способы и формы представления данных. Компьютерная обработка данных исследования. Принципы работы с большим объёмом информации. Презентация результатов работы, проведение конференции. Анализ результатов.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C6">
        <w:rPr>
          <w:rFonts w:ascii="Times New Roman" w:hAnsi="Times New Roman" w:cs="Times New Roman"/>
          <w:sz w:val="28"/>
          <w:szCs w:val="28"/>
        </w:rPr>
        <w:t>Риторика и культура речи. Композиция доклада. Использование наглядности. Критерии оценки устной защиты исследовательской работы. Оформление стендового доклада.</w:t>
      </w:r>
    </w:p>
    <w:p w:rsidR="008B05C6" w:rsidRPr="008B05C6" w:rsidRDefault="008B05C6" w:rsidP="008B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C6">
        <w:rPr>
          <w:rFonts w:ascii="Times New Roman" w:hAnsi="Times New Roman" w:cs="Times New Roman"/>
          <w:b/>
          <w:sz w:val="28"/>
          <w:szCs w:val="28"/>
        </w:rPr>
        <w:t xml:space="preserve"> Тема 7. Участие в фестивалях, конку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рсах, выставках, конференциях (7 </w:t>
      </w:r>
      <w:r w:rsidRPr="008B05C6">
        <w:rPr>
          <w:rFonts w:ascii="Times New Roman" w:hAnsi="Times New Roman" w:cs="Times New Roman"/>
          <w:b/>
          <w:sz w:val="28"/>
          <w:szCs w:val="28"/>
        </w:rPr>
        <w:t>часов)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05C6" w:rsidRPr="00DE2F92" w:rsidRDefault="008B05C6" w:rsidP="00DE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7591" w:rsidRDefault="009E7591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05C6" w:rsidRPr="008B05C6" w:rsidRDefault="008B05C6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5C6">
        <w:rPr>
          <w:rFonts w:ascii="Times New Roman" w:hAnsi="Times New Roman" w:cs="Times New Roman"/>
          <w:b/>
          <w:sz w:val="28"/>
        </w:rPr>
        <w:lastRenderedPageBreak/>
        <w:t xml:space="preserve">План работы НОУ «Инсайт» </w:t>
      </w:r>
    </w:p>
    <w:p w:rsidR="008B05C6" w:rsidRPr="008B05C6" w:rsidRDefault="008B05C6" w:rsidP="008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5C6">
        <w:rPr>
          <w:rFonts w:ascii="Times New Roman" w:hAnsi="Times New Roman" w:cs="Times New Roman"/>
          <w:b/>
          <w:sz w:val="28"/>
        </w:rPr>
        <w:t>на 2019- 2020 учебный год</w:t>
      </w:r>
    </w:p>
    <w:p w:rsidR="008B05C6" w:rsidRDefault="008B05C6" w:rsidP="008B05C6">
      <w:pPr>
        <w:pStyle w:val="a4"/>
        <w:rPr>
          <w:sz w:val="20"/>
        </w:rPr>
      </w:pPr>
    </w:p>
    <w:p w:rsidR="008B05C6" w:rsidRDefault="008B05C6" w:rsidP="008B05C6">
      <w:pPr>
        <w:pStyle w:val="a4"/>
        <w:spacing w:before="9"/>
        <w:rPr>
          <w:sz w:val="11"/>
        </w:rPr>
      </w:pPr>
    </w:p>
    <w:tbl>
      <w:tblPr>
        <w:tblStyle w:val="TableNormal"/>
        <w:tblW w:w="143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481"/>
        <w:gridCol w:w="1985"/>
      </w:tblGrid>
      <w:tr w:rsidR="008B05C6" w:rsidRPr="008B05C6" w:rsidTr="009E7591">
        <w:trPr>
          <w:trHeight w:val="308"/>
          <w:jc w:val="center"/>
        </w:trPr>
        <w:tc>
          <w:tcPr>
            <w:tcW w:w="851" w:type="dxa"/>
            <w:tcBorders>
              <w:bottom w:val="nil"/>
            </w:tcBorders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81" w:type="dxa"/>
            <w:vMerge w:val="restart"/>
          </w:tcPr>
          <w:p w:rsidR="008B05C6" w:rsidRPr="00C5463B" w:rsidRDefault="00B42955" w:rsidP="00B4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647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05C6" w:rsidRPr="00C546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05C6" w:rsidRPr="008B05C6" w:rsidTr="009E7591">
        <w:trPr>
          <w:trHeight w:val="309"/>
          <w:jc w:val="center"/>
        </w:trPr>
        <w:tc>
          <w:tcPr>
            <w:tcW w:w="851" w:type="dxa"/>
            <w:tcBorders>
              <w:top w:val="nil"/>
            </w:tcBorders>
          </w:tcPr>
          <w:p w:rsidR="008B05C6" w:rsidRPr="00C5463B" w:rsidRDefault="00C5463B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81" w:type="dxa"/>
            <w:vMerge/>
            <w:tcBorders>
              <w:top w:val="nil"/>
            </w:tcBorders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955" w:rsidRPr="008B05C6" w:rsidTr="009E7591">
        <w:trPr>
          <w:trHeight w:val="664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 предметники предлагают учащимся темы проектных работ. </w:t>
            </w: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выбирают тему.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42955" w:rsidRPr="008B05C6" w:rsidTr="009E7591">
        <w:trPr>
          <w:trHeight w:val="1348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№ 1. Разработка и утверждение плана работы НОУ «Эврика» на 2019 – 2020 учебный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Определение целей и задач. Цели и содержание исследовательской работы. </w:t>
            </w: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тем, списка учащихся. Выступление «Проектно-исследовательская деятельность учащихся в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 реализации ФГОС во внеурочной деятельности».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2955" w:rsidRPr="008B05C6" w:rsidTr="009E7591">
        <w:trPr>
          <w:trHeight w:val="664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учителей с учащимися, индивидуальная работа учащихся: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 плана работы. Работа с научной литературой в целях накопления материала по проблеме.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2955" w:rsidRPr="008B05C6" w:rsidTr="009E7591">
        <w:trPr>
          <w:trHeight w:val="1255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учителей с учащимися, индивидуальная работа учащихся: работа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 вводной частью: обоснование актуальности исследования; выделение конкретного вопроса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(предмета) исследования; выдвижение гипотезы;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и четко изложение целей и задач работы;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характеристика используемых методов.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2955" w:rsidRPr="008B05C6" w:rsidTr="009E7591">
        <w:trPr>
          <w:trHeight w:val="302"/>
          <w:jc w:val="center"/>
        </w:trPr>
        <w:tc>
          <w:tcPr>
            <w:tcW w:w="851" w:type="dxa"/>
            <w:vMerge w:val="restart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1" w:type="dxa"/>
            <w:vMerge w:val="restart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учителей с учащимися, индивидуальная работа учащихся: работа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 основной частью: Обработка информации по теме, предварительные выводы.</w:t>
            </w:r>
          </w:p>
        </w:tc>
        <w:tc>
          <w:tcPr>
            <w:tcW w:w="1985" w:type="dxa"/>
            <w:tcBorders>
              <w:bottom w:val="nil"/>
            </w:tcBorders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</w:tc>
      </w:tr>
      <w:tr w:rsidR="00B42955" w:rsidRPr="008B05C6" w:rsidTr="009E7591">
        <w:trPr>
          <w:trHeight w:val="311"/>
          <w:jc w:val="center"/>
        </w:trPr>
        <w:tc>
          <w:tcPr>
            <w:tcW w:w="851" w:type="dxa"/>
            <w:vMerge/>
            <w:tcBorders>
              <w:top w:val="nil"/>
            </w:tcBorders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42955" w:rsidRPr="008B05C6" w:rsidTr="009E7591">
        <w:trPr>
          <w:trHeight w:val="669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№ 2 «Знакомство учащихся с требованиями к оформлению научно-исследовательских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работ учащихся»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42955" w:rsidRPr="008B05C6" w:rsidTr="009E7591">
        <w:trPr>
          <w:trHeight w:val="1006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учителей с учащимися, индивидуальная работа учащихся: работа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 заключительной частью. Краткое изложение исследования. </w:t>
            </w: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Окончательная формулировка</w:t>
            </w:r>
          </w:p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выводов. Оформление работы.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B05C6" w:rsidRPr="008B05C6" w:rsidTr="009E7591">
        <w:trPr>
          <w:trHeight w:val="312"/>
          <w:jc w:val="center"/>
        </w:trPr>
        <w:tc>
          <w:tcPr>
            <w:tcW w:w="851" w:type="dxa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1" w:type="dxa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Заседание № 3 «Оформление результатов исследований. Формирование отчета о работе»</w:t>
            </w:r>
          </w:p>
        </w:tc>
        <w:tc>
          <w:tcPr>
            <w:tcW w:w="1985" w:type="dxa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2955" w:rsidRPr="008B05C6" w:rsidTr="009E7591">
        <w:trPr>
          <w:trHeight w:val="664"/>
          <w:jc w:val="center"/>
        </w:trPr>
        <w:tc>
          <w:tcPr>
            <w:tcW w:w="85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1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Индивидуальны консультации учителей с учащимися, индивидуальная работа учащихся:</w:t>
            </w:r>
          </w:p>
          <w:p w:rsidR="00B42955" w:rsidRPr="00B42955" w:rsidRDefault="00B42955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защите работы на научно-практической конференции.</w:t>
            </w:r>
          </w:p>
        </w:tc>
        <w:tc>
          <w:tcPr>
            <w:tcW w:w="1985" w:type="dxa"/>
          </w:tcPr>
          <w:p w:rsidR="00B42955" w:rsidRPr="00C5463B" w:rsidRDefault="00B42955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B05C6" w:rsidRPr="008B05C6" w:rsidTr="009E7591">
        <w:trPr>
          <w:trHeight w:val="330"/>
          <w:jc w:val="center"/>
        </w:trPr>
        <w:tc>
          <w:tcPr>
            <w:tcW w:w="851" w:type="dxa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1" w:type="dxa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Мини – конференции (краткосрочные проекты)</w:t>
            </w:r>
          </w:p>
        </w:tc>
        <w:tc>
          <w:tcPr>
            <w:tcW w:w="1985" w:type="dxa"/>
          </w:tcPr>
          <w:p w:rsidR="008B05C6" w:rsidRPr="00C5463B" w:rsidRDefault="008B05C6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</w:tr>
      <w:tr w:rsidR="00C5463B" w:rsidRPr="008B05C6" w:rsidTr="009E7591">
        <w:trPr>
          <w:trHeight w:val="330"/>
          <w:jc w:val="center"/>
        </w:trPr>
        <w:tc>
          <w:tcPr>
            <w:tcW w:w="851" w:type="dxa"/>
          </w:tcPr>
          <w:p w:rsidR="00C5463B" w:rsidRPr="00C5463B" w:rsidRDefault="00C5463B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481" w:type="dxa"/>
          </w:tcPr>
          <w:p w:rsidR="00C5463B" w:rsidRPr="00C5463B" w:rsidRDefault="00C5463B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</w:rPr>
              <w:t>Мини – конференции по МО</w:t>
            </w:r>
          </w:p>
        </w:tc>
        <w:tc>
          <w:tcPr>
            <w:tcW w:w="1985" w:type="dxa"/>
          </w:tcPr>
          <w:p w:rsidR="00C5463B" w:rsidRPr="00C5463B" w:rsidRDefault="00C5463B" w:rsidP="00C5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3B">
              <w:rPr>
                <w:rFonts w:ascii="Times New Roman" w:hAnsi="Times New Roman" w:cs="Times New Roman"/>
                <w:sz w:val="28"/>
              </w:rPr>
              <w:t xml:space="preserve">Январь </w:t>
            </w:r>
            <w:r w:rsidRPr="00C5463B">
              <w:rPr>
                <w:rFonts w:ascii="Times New Roman" w:hAnsi="Times New Roman" w:cs="Times New Roman"/>
                <w:sz w:val="28"/>
              </w:rPr>
              <w:t>–</w:t>
            </w:r>
            <w:r w:rsidRPr="00C5463B"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</w:tr>
      <w:tr w:rsidR="00C5463B" w:rsidRPr="008B05C6" w:rsidTr="009E7591">
        <w:trPr>
          <w:trHeight w:val="330"/>
          <w:jc w:val="center"/>
        </w:trPr>
        <w:tc>
          <w:tcPr>
            <w:tcW w:w="851" w:type="dxa"/>
          </w:tcPr>
          <w:p w:rsidR="00C5463B" w:rsidRPr="00C5463B" w:rsidRDefault="00C5463B" w:rsidP="00C54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481" w:type="dxa"/>
          </w:tcPr>
          <w:p w:rsidR="00C5463B" w:rsidRPr="00C5463B" w:rsidRDefault="00C5463B" w:rsidP="00C5463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b/>
                <w:sz w:val="28"/>
                <w:lang w:val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985" w:type="dxa"/>
          </w:tcPr>
          <w:p w:rsidR="00C5463B" w:rsidRPr="00C5463B" w:rsidRDefault="00C5463B" w:rsidP="00C5463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5463B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</w:tbl>
    <w:p w:rsidR="00C5463B" w:rsidRDefault="00C5463B" w:rsidP="008B05C6">
      <w:pPr>
        <w:spacing w:before="10"/>
        <w:ind w:left="822" w:right="1004"/>
        <w:jc w:val="center"/>
        <w:rPr>
          <w:b/>
          <w:sz w:val="28"/>
        </w:rPr>
      </w:pPr>
    </w:p>
    <w:p w:rsidR="0064748D" w:rsidRPr="0064748D" w:rsidRDefault="0064748D" w:rsidP="0064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8D">
        <w:rPr>
          <w:rFonts w:ascii="Times New Roman" w:hAnsi="Times New Roman" w:cs="Times New Roman"/>
          <w:b/>
          <w:sz w:val="28"/>
          <w:szCs w:val="28"/>
        </w:rPr>
        <w:t>Методическое обеспечение. Методы обучения и воспитания.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Игровые методы:</w:t>
      </w:r>
      <w:r w:rsidRPr="0064748D">
        <w:rPr>
          <w:rFonts w:ascii="Times New Roman" w:hAnsi="Times New Roman" w:cs="Times New Roman"/>
          <w:sz w:val="28"/>
          <w:szCs w:val="28"/>
        </w:rPr>
        <w:t xml:space="preserve"> 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Словесные методы:</w:t>
      </w:r>
      <w:r w:rsidRPr="0064748D">
        <w:rPr>
          <w:rFonts w:ascii="Times New Roman" w:hAnsi="Times New Roman" w:cs="Times New Roman"/>
          <w:sz w:val="28"/>
          <w:szCs w:val="28"/>
        </w:rPr>
        <w:t xml:space="preserve"> беседы, проводимые на занятиях, соответствуют возрасту и степени развития детей. На начальном этапе беседы краткие, возможно в сочетании с демонстрацией видеофильмов.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Эмоциональные методы:</w:t>
      </w:r>
      <w:r w:rsidRPr="0064748D">
        <w:rPr>
          <w:rFonts w:ascii="Times New Roman" w:hAnsi="Times New Roman" w:cs="Times New Roman"/>
          <w:sz w:val="28"/>
          <w:szCs w:val="28"/>
        </w:rPr>
        <w:t xml:space="preserve"> поощрение, порицание, создание ярких наглядно-образных представлений, создание ситуаций успеха, стимулирующее оценивание, удовлетворение желаний быть значимой личностью.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Познавательные методы:</w:t>
      </w:r>
      <w:r w:rsidRPr="0064748D">
        <w:rPr>
          <w:rFonts w:ascii="Times New Roman" w:hAnsi="Times New Roman" w:cs="Times New Roman"/>
          <w:sz w:val="28"/>
          <w:szCs w:val="28"/>
        </w:rPr>
        <w:t xml:space="preserve"> опора на жизненный опыт, познавательный интерес, создание проблемной ситуации, побуждение к поиску альтернативных решений, выполнение творческих заданий.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Волевые методы:</w:t>
      </w:r>
      <w:r w:rsidRPr="0064748D">
        <w:rPr>
          <w:rFonts w:ascii="Times New Roman" w:hAnsi="Times New Roman" w:cs="Times New Roman"/>
          <w:sz w:val="28"/>
          <w:szCs w:val="28"/>
        </w:rPr>
        <w:t xml:space="preserve"> предъявление учебных требований, информирование об обязательных результатах обучения, самооценка деятельности и коррекция, рефлексия поведения, прогнозирование деятельности.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Социальные методы:</w:t>
      </w:r>
      <w:r w:rsidRPr="0064748D">
        <w:rPr>
          <w:rFonts w:ascii="Times New Roman" w:hAnsi="Times New Roman" w:cs="Times New Roman"/>
          <w:sz w:val="28"/>
          <w:szCs w:val="28"/>
        </w:rPr>
        <w:t xml:space="preserve"> развитие желания быть полезным, создание ситуации взаимопомощи, поиск контактов и сотрудничество, заинтересованность в результатах, взаимопроверка.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 xml:space="preserve">Практические методы: </w:t>
      </w:r>
      <w:r w:rsidRPr="0064748D">
        <w:rPr>
          <w:rFonts w:ascii="Times New Roman" w:hAnsi="Times New Roman" w:cs="Times New Roman"/>
          <w:sz w:val="28"/>
          <w:szCs w:val="28"/>
        </w:rPr>
        <w:t>получение информации на основании практических действий, выполняемых обучающимися. Основные методы работы – тренировки, упражнения, творческие задания и показы.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Наглядные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8D">
        <w:rPr>
          <w:rFonts w:ascii="Times New Roman" w:hAnsi="Times New Roman" w:cs="Times New Roman"/>
          <w:sz w:val="28"/>
          <w:szCs w:val="28"/>
        </w:rPr>
        <w:t>сообщение учебной информации при помощи средств наглядности (просмотр видео – роликов, телевизионные версии пластических и театральных спектаклей)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lastRenderedPageBreak/>
        <w:t>Методы воспитания: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4748D">
        <w:rPr>
          <w:rFonts w:ascii="Times New Roman" w:hAnsi="Times New Roman" w:cs="Times New Roman"/>
          <w:sz w:val="28"/>
          <w:szCs w:val="28"/>
        </w:rPr>
        <w:t xml:space="preserve">оздание ситуаций успеха на занятиях по программе является одним из основных методов эмоционального стимулирования и представляет собой специально созданные педагогом цепочки таких ситуаций, в которых ребенок добивается хороших результатов, что ведет к возникновению у него чувства уверенности в своих силах и «легкости» процесса 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4748D">
        <w:rPr>
          <w:rFonts w:ascii="Times New Roman" w:hAnsi="Times New Roman" w:cs="Times New Roman"/>
          <w:sz w:val="28"/>
          <w:szCs w:val="28"/>
        </w:rPr>
        <w:t>етод формирования готовности восприятия учебного материала с использованием способов концентрации внима</w:t>
      </w:r>
      <w:r>
        <w:rPr>
          <w:rFonts w:ascii="Times New Roman" w:hAnsi="Times New Roman" w:cs="Times New Roman"/>
          <w:sz w:val="28"/>
          <w:szCs w:val="28"/>
        </w:rPr>
        <w:t>ния и эмоционального побуждения;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4748D">
        <w:rPr>
          <w:rFonts w:ascii="Times New Roman" w:hAnsi="Times New Roman" w:cs="Times New Roman"/>
          <w:sz w:val="28"/>
          <w:szCs w:val="28"/>
        </w:rPr>
        <w:t xml:space="preserve">етод стимулирования занимательным содержанием при подборе ярких, образных текстов, музыкального </w:t>
      </w:r>
      <w:r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4748D">
        <w:rPr>
          <w:rFonts w:ascii="Times New Roman" w:hAnsi="Times New Roman" w:cs="Times New Roman"/>
          <w:sz w:val="28"/>
          <w:szCs w:val="28"/>
        </w:rPr>
        <w:t>етод создания проблемных ситуаций заключается в представлении материала занятия в виде доступной, образной и яркой проблемы. формы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4748D">
        <w:rPr>
          <w:rFonts w:ascii="Times New Roman" w:hAnsi="Times New Roman" w:cs="Times New Roman"/>
          <w:sz w:val="28"/>
          <w:szCs w:val="28"/>
        </w:rPr>
        <w:t>ормой организации образовательного процесса по программе НОУ</w:t>
      </w:r>
      <w:r>
        <w:rPr>
          <w:rFonts w:ascii="Times New Roman" w:hAnsi="Times New Roman" w:cs="Times New Roman"/>
          <w:sz w:val="28"/>
          <w:szCs w:val="28"/>
        </w:rPr>
        <w:t xml:space="preserve"> «Инсайт</w:t>
      </w:r>
      <w:r w:rsidRPr="0064748D">
        <w:rPr>
          <w:rFonts w:ascii="Times New Roman" w:hAnsi="Times New Roman" w:cs="Times New Roman"/>
          <w:sz w:val="28"/>
          <w:szCs w:val="28"/>
        </w:rPr>
        <w:t>» являются занятия в группах. Умения работать над проектом в команде, эффективно распределять обязанности, развитие навыков межличностного общения и коллективного творчества способствуют развитию коммуникативной компетенции младших школьников.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Формы организации учебного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вводное занятие – занятие, которое проводится в начале образовательного периода с целью ознакомления с предстоящими видами работы и тематикой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комбинированные формы занятий, на которых теоретические объяснения иллюстрируются примерами, видеоматериалами, показом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открытый урок – занятие, которое проводится для родителей, педагогов, гостей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наблюдения;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беседы;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творческая мастерская;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48D">
        <w:rPr>
          <w:rFonts w:ascii="Times New Roman" w:hAnsi="Times New Roman" w:cs="Times New Roman"/>
          <w:sz w:val="28"/>
          <w:szCs w:val="28"/>
        </w:rPr>
        <w:t>фестиваль.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48D">
        <w:rPr>
          <w:rFonts w:ascii="Times New Roman" w:hAnsi="Times New Roman" w:cs="Times New Roman"/>
          <w:i/>
          <w:sz w:val="28"/>
          <w:szCs w:val="28"/>
        </w:rPr>
        <w:t>П</w:t>
      </w:r>
      <w:r w:rsidRPr="0064748D">
        <w:rPr>
          <w:rFonts w:ascii="Times New Roman" w:hAnsi="Times New Roman" w:cs="Times New Roman"/>
          <w:i/>
          <w:sz w:val="28"/>
          <w:szCs w:val="28"/>
        </w:rPr>
        <w:t>едагогические технологии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8D">
        <w:rPr>
          <w:rFonts w:ascii="Times New Roman" w:hAnsi="Times New Roman" w:cs="Times New Roman"/>
          <w:sz w:val="28"/>
          <w:szCs w:val="28"/>
        </w:rPr>
        <w:t>Программа предполагает применение следующих технологий: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4748D">
        <w:rPr>
          <w:rFonts w:ascii="Times New Roman" w:hAnsi="Times New Roman" w:cs="Times New Roman"/>
          <w:sz w:val="28"/>
          <w:szCs w:val="28"/>
        </w:rPr>
        <w:t>ехнология развивающего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64748D">
        <w:rPr>
          <w:rFonts w:ascii="Times New Roman" w:hAnsi="Times New Roman" w:cs="Times New Roman"/>
          <w:sz w:val="28"/>
          <w:szCs w:val="28"/>
        </w:rPr>
        <w:t>ехнология личностно-ориентированного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4748D">
        <w:rPr>
          <w:rFonts w:ascii="Times New Roman" w:hAnsi="Times New Roman" w:cs="Times New Roman"/>
          <w:sz w:val="28"/>
          <w:szCs w:val="28"/>
        </w:rPr>
        <w:t>оллективно-творческая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48D" w:rsidRP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4748D">
        <w:rPr>
          <w:rFonts w:ascii="Times New Roman" w:hAnsi="Times New Roman" w:cs="Times New Roman"/>
          <w:sz w:val="28"/>
          <w:szCs w:val="28"/>
        </w:rPr>
        <w:t>доровьесберегающая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8D" w:rsidRDefault="0064748D" w:rsidP="0064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591" w:rsidRDefault="009E7591" w:rsidP="0064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748D" w:rsidRDefault="0064748D" w:rsidP="0064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8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4748D" w:rsidRPr="0064748D" w:rsidRDefault="0064748D" w:rsidP="0064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8D" w:rsidRPr="0064748D" w:rsidRDefault="0064748D" w:rsidP="0064748D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4748D">
        <w:rPr>
          <w:sz w:val="28"/>
          <w:szCs w:val="28"/>
        </w:rPr>
        <w:t>Дереклеева Н.И. Научно-исследовательская работа в школе. - М.: Вербум - М, 2013.- 48 с. - (Школьному педагогу: советы, рекомендации, решения)</w:t>
      </w:r>
    </w:p>
    <w:p w:rsidR="0064748D" w:rsidRPr="0064748D" w:rsidRDefault="0064748D" w:rsidP="0064748D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4748D">
        <w:rPr>
          <w:sz w:val="28"/>
          <w:szCs w:val="28"/>
        </w:rPr>
        <w:t>Исследовательская деятельность студентов и школьников как фактор личностного и профессионального развития: Материалы научно - практической конференции 9 -10 дек. 2013 г. - Вологда, 2004. - 376 с. - (ВИРО, ВГПУ)</w:t>
      </w:r>
    </w:p>
    <w:p w:rsidR="009E7591" w:rsidRDefault="0064748D" w:rsidP="009E7591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4748D">
        <w:rPr>
          <w:sz w:val="28"/>
          <w:szCs w:val="28"/>
        </w:rPr>
        <w:t>Исследовательская работа школьников / Сост. Н.С.Криволап. - Минск: ИООО "Красико-Принт", 2015.-176 с. -(Педагогическая мастерская)</w:t>
      </w:r>
      <w:r w:rsidR="009E7591">
        <w:rPr>
          <w:sz w:val="28"/>
          <w:szCs w:val="28"/>
        </w:rPr>
        <w:t>.</w:t>
      </w:r>
    </w:p>
    <w:p w:rsidR="00EB75F2" w:rsidRPr="009E7591" w:rsidRDefault="0064748D" w:rsidP="009E7591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E7591">
        <w:rPr>
          <w:sz w:val="28"/>
          <w:szCs w:val="28"/>
        </w:rPr>
        <w:t>Маслова Е.В. Творческие работы школьников: Алгоритм построения и оформления: Практическое пособие. - М.: АРКТИ, 2016., - 64 с. - (Школьное образование).</w:t>
      </w:r>
    </w:p>
    <w:sectPr w:rsidR="00EB75F2" w:rsidRPr="009E7591" w:rsidSect="0064748D">
      <w:type w:val="nextPage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20"/>
    <w:multiLevelType w:val="hybridMultilevel"/>
    <w:tmpl w:val="840412DA"/>
    <w:lvl w:ilvl="0" w:tplc="F4F0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63E0B"/>
    <w:multiLevelType w:val="hybridMultilevel"/>
    <w:tmpl w:val="F874FE54"/>
    <w:lvl w:ilvl="0" w:tplc="6B4CBF50">
      <w:numFmt w:val="bullet"/>
      <w:lvlText w:val="o"/>
      <w:lvlJc w:val="left"/>
      <w:pPr>
        <w:ind w:left="1560" w:hanging="368"/>
      </w:pPr>
      <w:rPr>
        <w:rFonts w:hint="default"/>
        <w:spacing w:val="-4"/>
        <w:w w:val="88"/>
        <w:lang w:val="ru-RU" w:eastAsia="en-US" w:bidi="ar-SA"/>
      </w:rPr>
    </w:lvl>
    <w:lvl w:ilvl="1" w:tplc="CFDA8704">
      <w:numFmt w:val="bullet"/>
      <w:lvlText w:val="•"/>
      <w:lvlJc w:val="left"/>
      <w:pPr>
        <w:ind w:left="3085" w:hanging="368"/>
      </w:pPr>
      <w:rPr>
        <w:rFonts w:hint="default"/>
        <w:lang w:val="ru-RU" w:eastAsia="en-US" w:bidi="ar-SA"/>
      </w:rPr>
    </w:lvl>
    <w:lvl w:ilvl="2" w:tplc="203269D2">
      <w:numFmt w:val="bullet"/>
      <w:lvlText w:val="•"/>
      <w:lvlJc w:val="left"/>
      <w:pPr>
        <w:ind w:left="4611" w:hanging="368"/>
      </w:pPr>
      <w:rPr>
        <w:rFonts w:hint="default"/>
        <w:lang w:val="ru-RU" w:eastAsia="en-US" w:bidi="ar-SA"/>
      </w:rPr>
    </w:lvl>
    <w:lvl w:ilvl="3" w:tplc="1EA034DC">
      <w:numFmt w:val="bullet"/>
      <w:lvlText w:val="•"/>
      <w:lvlJc w:val="left"/>
      <w:pPr>
        <w:ind w:left="6137" w:hanging="368"/>
      </w:pPr>
      <w:rPr>
        <w:rFonts w:hint="default"/>
        <w:lang w:val="ru-RU" w:eastAsia="en-US" w:bidi="ar-SA"/>
      </w:rPr>
    </w:lvl>
    <w:lvl w:ilvl="4" w:tplc="48C8A3BA">
      <w:numFmt w:val="bullet"/>
      <w:lvlText w:val="•"/>
      <w:lvlJc w:val="left"/>
      <w:pPr>
        <w:ind w:left="7663" w:hanging="368"/>
      </w:pPr>
      <w:rPr>
        <w:rFonts w:hint="default"/>
        <w:lang w:val="ru-RU" w:eastAsia="en-US" w:bidi="ar-SA"/>
      </w:rPr>
    </w:lvl>
    <w:lvl w:ilvl="5" w:tplc="ACF6D7A4">
      <w:numFmt w:val="bullet"/>
      <w:lvlText w:val="•"/>
      <w:lvlJc w:val="left"/>
      <w:pPr>
        <w:ind w:left="9189" w:hanging="368"/>
      </w:pPr>
      <w:rPr>
        <w:rFonts w:hint="default"/>
        <w:lang w:val="ru-RU" w:eastAsia="en-US" w:bidi="ar-SA"/>
      </w:rPr>
    </w:lvl>
    <w:lvl w:ilvl="6" w:tplc="68C82858">
      <w:numFmt w:val="bullet"/>
      <w:lvlText w:val="•"/>
      <w:lvlJc w:val="left"/>
      <w:pPr>
        <w:ind w:left="10715" w:hanging="368"/>
      </w:pPr>
      <w:rPr>
        <w:rFonts w:hint="default"/>
        <w:lang w:val="ru-RU" w:eastAsia="en-US" w:bidi="ar-SA"/>
      </w:rPr>
    </w:lvl>
    <w:lvl w:ilvl="7" w:tplc="3C223E16">
      <w:numFmt w:val="bullet"/>
      <w:lvlText w:val="•"/>
      <w:lvlJc w:val="left"/>
      <w:pPr>
        <w:ind w:left="12241" w:hanging="368"/>
      </w:pPr>
      <w:rPr>
        <w:rFonts w:hint="default"/>
        <w:lang w:val="ru-RU" w:eastAsia="en-US" w:bidi="ar-SA"/>
      </w:rPr>
    </w:lvl>
    <w:lvl w:ilvl="8" w:tplc="44C6F4A0">
      <w:numFmt w:val="bullet"/>
      <w:lvlText w:val="•"/>
      <w:lvlJc w:val="left"/>
      <w:pPr>
        <w:ind w:left="13767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173D3EDF"/>
    <w:multiLevelType w:val="multilevel"/>
    <w:tmpl w:val="80047A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  <w:sz w:val="24"/>
      </w:rPr>
    </w:lvl>
  </w:abstractNum>
  <w:abstractNum w:abstractNumId="3" w15:restartNumberingAfterBreak="0">
    <w:nsid w:val="25933909"/>
    <w:multiLevelType w:val="hybridMultilevel"/>
    <w:tmpl w:val="92A689A8"/>
    <w:lvl w:ilvl="0" w:tplc="64C6A0A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265EBA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7C5C2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3" w:tplc="81C4E4F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4" w:tplc="EC88C9C6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5" w:tplc="2ABA7BF8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  <w:lvl w:ilvl="6" w:tplc="5F825762">
      <w:numFmt w:val="bullet"/>
      <w:lvlText w:val="•"/>
      <w:lvlJc w:val="left"/>
      <w:pPr>
        <w:ind w:left="10295" w:hanging="360"/>
      </w:pPr>
      <w:rPr>
        <w:rFonts w:hint="default"/>
        <w:lang w:val="ru-RU" w:eastAsia="en-US" w:bidi="ar-SA"/>
      </w:rPr>
    </w:lvl>
    <w:lvl w:ilvl="7" w:tplc="9AF893DC">
      <w:numFmt w:val="bullet"/>
      <w:lvlText w:val="•"/>
      <w:lvlJc w:val="left"/>
      <w:pPr>
        <w:ind w:left="11926" w:hanging="360"/>
      </w:pPr>
      <w:rPr>
        <w:rFonts w:hint="default"/>
        <w:lang w:val="ru-RU" w:eastAsia="en-US" w:bidi="ar-SA"/>
      </w:rPr>
    </w:lvl>
    <w:lvl w:ilvl="8" w:tplc="D56ADD3C">
      <w:numFmt w:val="bullet"/>
      <w:lvlText w:val="•"/>
      <w:lvlJc w:val="left"/>
      <w:pPr>
        <w:ind w:left="135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A970EB"/>
    <w:multiLevelType w:val="hybridMultilevel"/>
    <w:tmpl w:val="6D3E840C"/>
    <w:lvl w:ilvl="0" w:tplc="3920E522">
      <w:numFmt w:val="bullet"/>
      <w:lvlText w:val="-"/>
      <w:lvlJc w:val="left"/>
      <w:pPr>
        <w:ind w:left="1000" w:hanging="168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E152C310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524BF0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3" w:tplc="86AAB48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4" w:tplc="57CA3A88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D72A202E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  <w:lvl w:ilvl="6" w:tplc="02389A7E">
      <w:numFmt w:val="bullet"/>
      <w:lvlText w:val="•"/>
      <w:lvlJc w:val="left"/>
      <w:pPr>
        <w:ind w:left="10250" w:hanging="360"/>
      </w:pPr>
      <w:rPr>
        <w:rFonts w:hint="default"/>
        <w:lang w:val="ru-RU" w:eastAsia="en-US" w:bidi="ar-SA"/>
      </w:rPr>
    </w:lvl>
    <w:lvl w:ilvl="7" w:tplc="51FA5A80">
      <w:numFmt w:val="bullet"/>
      <w:lvlText w:val="•"/>
      <w:lvlJc w:val="left"/>
      <w:pPr>
        <w:ind w:left="11893" w:hanging="360"/>
      </w:pPr>
      <w:rPr>
        <w:rFonts w:hint="default"/>
        <w:lang w:val="ru-RU" w:eastAsia="en-US" w:bidi="ar-SA"/>
      </w:rPr>
    </w:lvl>
    <w:lvl w:ilvl="8" w:tplc="760AEB14">
      <w:numFmt w:val="bullet"/>
      <w:lvlText w:val="•"/>
      <w:lvlJc w:val="left"/>
      <w:pPr>
        <w:ind w:left="135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BB2834"/>
    <w:multiLevelType w:val="hybridMultilevel"/>
    <w:tmpl w:val="3022F876"/>
    <w:lvl w:ilvl="0" w:tplc="60A64B32">
      <w:start w:val="1"/>
      <w:numFmt w:val="decimal"/>
      <w:lvlText w:val="%1."/>
      <w:lvlJc w:val="left"/>
      <w:pPr>
        <w:ind w:left="1266" w:hanging="4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1C6F91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2" w:tplc="9B28E27E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3" w:tplc="9ABA3ED4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C744257A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5" w:tplc="364A1F4E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  <w:lvl w:ilvl="6" w:tplc="410499F4">
      <w:numFmt w:val="bullet"/>
      <w:lvlText w:val="•"/>
      <w:lvlJc w:val="left"/>
      <w:pPr>
        <w:ind w:left="10037" w:hanging="360"/>
      </w:pPr>
      <w:rPr>
        <w:rFonts w:hint="default"/>
        <w:lang w:val="ru-RU" w:eastAsia="en-US" w:bidi="ar-SA"/>
      </w:rPr>
    </w:lvl>
    <w:lvl w:ilvl="7" w:tplc="8E94438C">
      <w:numFmt w:val="bullet"/>
      <w:lvlText w:val="•"/>
      <w:lvlJc w:val="left"/>
      <w:pPr>
        <w:ind w:left="11733" w:hanging="360"/>
      </w:pPr>
      <w:rPr>
        <w:rFonts w:hint="default"/>
        <w:lang w:val="ru-RU" w:eastAsia="en-US" w:bidi="ar-SA"/>
      </w:rPr>
    </w:lvl>
    <w:lvl w:ilvl="8" w:tplc="C3B4726E">
      <w:numFmt w:val="bullet"/>
      <w:lvlText w:val="•"/>
      <w:lvlJc w:val="left"/>
      <w:pPr>
        <w:ind w:left="1342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EF4773E"/>
    <w:multiLevelType w:val="hybridMultilevel"/>
    <w:tmpl w:val="8E34E5DC"/>
    <w:lvl w:ilvl="0" w:tplc="CFFA3814">
      <w:numFmt w:val="bullet"/>
      <w:lvlText w:val=""/>
      <w:lvlJc w:val="left"/>
      <w:pPr>
        <w:ind w:left="1200" w:hanging="369"/>
      </w:pPr>
      <w:rPr>
        <w:rFonts w:ascii="Wingdings" w:eastAsia="Wingdings" w:hAnsi="Wingdings" w:cs="Wingdings" w:hint="default"/>
        <w:w w:val="119"/>
        <w:sz w:val="24"/>
        <w:szCs w:val="24"/>
        <w:lang w:val="ru-RU" w:eastAsia="en-US" w:bidi="ar-SA"/>
      </w:rPr>
    </w:lvl>
    <w:lvl w:ilvl="1" w:tplc="CBE24C0E">
      <w:numFmt w:val="bullet"/>
      <w:lvlText w:val="•"/>
      <w:lvlJc w:val="left"/>
      <w:pPr>
        <w:ind w:left="2761" w:hanging="369"/>
      </w:pPr>
      <w:rPr>
        <w:rFonts w:hint="default"/>
        <w:lang w:val="ru-RU" w:eastAsia="en-US" w:bidi="ar-SA"/>
      </w:rPr>
    </w:lvl>
    <w:lvl w:ilvl="2" w:tplc="19949760">
      <w:numFmt w:val="bullet"/>
      <w:lvlText w:val="•"/>
      <w:lvlJc w:val="left"/>
      <w:pPr>
        <w:ind w:left="4323" w:hanging="369"/>
      </w:pPr>
      <w:rPr>
        <w:rFonts w:hint="default"/>
        <w:lang w:val="ru-RU" w:eastAsia="en-US" w:bidi="ar-SA"/>
      </w:rPr>
    </w:lvl>
    <w:lvl w:ilvl="3" w:tplc="B484BA38">
      <w:numFmt w:val="bullet"/>
      <w:lvlText w:val="•"/>
      <w:lvlJc w:val="left"/>
      <w:pPr>
        <w:ind w:left="5885" w:hanging="369"/>
      </w:pPr>
      <w:rPr>
        <w:rFonts w:hint="default"/>
        <w:lang w:val="ru-RU" w:eastAsia="en-US" w:bidi="ar-SA"/>
      </w:rPr>
    </w:lvl>
    <w:lvl w:ilvl="4" w:tplc="6A5E239C">
      <w:numFmt w:val="bullet"/>
      <w:lvlText w:val="•"/>
      <w:lvlJc w:val="left"/>
      <w:pPr>
        <w:ind w:left="7447" w:hanging="369"/>
      </w:pPr>
      <w:rPr>
        <w:rFonts w:hint="default"/>
        <w:lang w:val="ru-RU" w:eastAsia="en-US" w:bidi="ar-SA"/>
      </w:rPr>
    </w:lvl>
    <w:lvl w:ilvl="5" w:tplc="8D580EEA">
      <w:numFmt w:val="bullet"/>
      <w:lvlText w:val="•"/>
      <w:lvlJc w:val="left"/>
      <w:pPr>
        <w:ind w:left="9009" w:hanging="369"/>
      </w:pPr>
      <w:rPr>
        <w:rFonts w:hint="default"/>
        <w:lang w:val="ru-RU" w:eastAsia="en-US" w:bidi="ar-SA"/>
      </w:rPr>
    </w:lvl>
    <w:lvl w:ilvl="6" w:tplc="9A52C91A">
      <w:numFmt w:val="bullet"/>
      <w:lvlText w:val="•"/>
      <w:lvlJc w:val="left"/>
      <w:pPr>
        <w:ind w:left="10571" w:hanging="369"/>
      </w:pPr>
      <w:rPr>
        <w:rFonts w:hint="default"/>
        <w:lang w:val="ru-RU" w:eastAsia="en-US" w:bidi="ar-SA"/>
      </w:rPr>
    </w:lvl>
    <w:lvl w:ilvl="7" w:tplc="8850E752">
      <w:numFmt w:val="bullet"/>
      <w:lvlText w:val="•"/>
      <w:lvlJc w:val="left"/>
      <w:pPr>
        <w:ind w:left="12133" w:hanging="369"/>
      </w:pPr>
      <w:rPr>
        <w:rFonts w:hint="default"/>
        <w:lang w:val="ru-RU" w:eastAsia="en-US" w:bidi="ar-SA"/>
      </w:rPr>
    </w:lvl>
    <w:lvl w:ilvl="8" w:tplc="F92EE8C4">
      <w:numFmt w:val="bullet"/>
      <w:lvlText w:val="•"/>
      <w:lvlJc w:val="left"/>
      <w:pPr>
        <w:ind w:left="13695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392044D2"/>
    <w:multiLevelType w:val="hybridMultilevel"/>
    <w:tmpl w:val="D80AA4F0"/>
    <w:lvl w:ilvl="0" w:tplc="0AF4B31C">
      <w:numFmt w:val="bullet"/>
      <w:lvlText w:val=""/>
      <w:lvlJc w:val="left"/>
      <w:pPr>
        <w:ind w:left="6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786DA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ACAE1C20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3" w:tplc="704C81BC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4" w:tplc="97589910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5" w:tplc="72709902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6" w:tplc="6CA0B7F4">
      <w:numFmt w:val="bullet"/>
      <w:lvlText w:val="•"/>
      <w:lvlJc w:val="left"/>
      <w:pPr>
        <w:ind w:left="9438" w:hanging="360"/>
      </w:pPr>
      <w:rPr>
        <w:rFonts w:hint="default"/>
        <w:lang w:val="ru-RU" w:eastAsia="en-US" w:bidi="ar-SA"/>
      </w:rPr>
    </w:lvl>
    <w:lvl w:ilvl="7" w:tplc="9E443322">
      <w:numFmt w:val="bullet"/>
      <w:lvlText w:val="•"/>
      <w:lvlJc w:val="left"/>
      <w:pPr>
        <w:ind w:left="10904" w:hanging="360"/>
      </w:pPr>
      <w:rPr>
        <w:rFonts w:hint="default"/>
        <w:lang w:val="ru-RU" w:eastAsia="en-US" w:bidi="ar-SA"/>
      </w:rPr>
    </w:lvl>
    <w:lvl w:ilvl="8" w:tplc="F02C7500">
      <w:numFmt w:val="bullet"/>
      <w:lvlText w:val="•"/>
      <w:lvlJc w:val="left"/>
      <w:pPr>
        <w:ind w:left="1237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8E4347"/>
    <w:multiLevelType w:val="hybridMultilevel"/>
    <w:tmpl w:val="806C3C90"/>
    <w:lvl w:ilvl="0" w:tplc="9CAC20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67490C"/>
    <w:multiLevelType w:val="hybridMultilevel"/>
    <w:tmpl w:val="3238F03E"/>
    <w:lvl w:ilvl="0" w:tplc="3BB87F38">
      <w:start w:val="1"/>
      <w:numFmt w:val="decimal"/>
      <w:lvlText w:val="%1."/>
      <w:lvlJc w:val="left"/>
      <w:pPr>
        <w:ind w:left="1207" w:hanging="3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1A8FF46">
      <w:numFmt w:val="bullet"/>
      <w:lvlText w:val=""/>
      <w:lvlJc w:val="left"/>
      <w:pPr>
        <w:ind w:left="2280" w:hanging="1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EE5A14">
      <w:numFmt w:val="bullet"/>
      <w:lvlText w:val="•"/>
      <w:lvlJc w:val="left"/>
      <w:pPr>
        <w:ind w:left="3895" w:hanging="153"/>
      </w:pPr>
      <w:rPr>
        <w:rFonts w:hint="default"/>
        <w:lang w:val="ru-RU" w:eastAsia="en-US" w:bidi="ar-SA"/>
      </w:rPr>
    </w:lvl>
    <w:lvl w:ilvl="3" w:tplc="2AA8BBF6">
      <w:numFmt w:val="bullet"/>
      <w:lvlText w:val="•"/>
      <w:lvlJc w:val="left"/>
      <w:pPr>
        <w:ind w:left="5511" w:hanging="153"/>
      </w:pPr>
      <w:rPr>
        <w:rFonts w:hint="default"/>
        <w:lang w:val="ru-RU" w:eastAsia="en-US" w:bidi="ar-SA"/>
      </w:rPr>
    </w:lvl>
    <w:lvl w:ilvl="4" w:tplc="4D645716">
      <w:numFmt w:val="bullet"/>
      <w:lvlText w:val="•"/>
      <w:lvlJc w:val="left"/>
      <w:pPr>
        <w:ind w:left="7126" w:hanging="153"/>
      </w:pPr>
      <w:rPr>
        <w:rFonts w:hint="default"/>
        <w:lang w:val="ru-RU" w:eastAsia="en-US" w:bidi="ar-SA"/>
      </w:rPr>
    </w:lvl>
    <w:lvl w:ilvl="5" w:tplc="66CACA2A">
      <w:numFmt w:val="bullet"/>
      <w:lvlText w:val="•"/>
      <w:lvlJc w:val="left"/>
      <w:pPr>
        <w:ind w:left="8742" w:hanging="153"/>
      </w:pPr>
      <w:rPr>
        <w:rFonts w:hint="default"/>
        <w:lang w:val="ru-RU" w:eastAsia="en-US" w:bidi="ar-SA"/>
      </w:rPr>
    </w:lvl>
    <w:lvl w:ilvl="6" w:tplc="40E02D5E">
      <w:numFmt w:val="bullet"/>
      <w:lvlText w:val="•"/>
      <w:lvlJc w:val="left"/>
      <w:pPr>
        <w:ind w:left="10357" w:hanging="153"/>
      </w:pPr>
      <w:rPr>
        <w:rFonts w:hint="default"/>
        <w:lang w:val="ru-RU" w:eastAsia="en-US" w:bidi="ar-SA"/>
      </w:rPr>
    </w:lvl>
    <w:lvl w:ilvl="7" w:tplc="DC985F80">
      <w:numFmt w:val="bullet"/>
      <w:lvlText w:val="•"/>
      <w:lvlJc w:val="left"/>
      <w:pPr>
        <w:ind w:left="11973" w:hanging="153"/>
      </w:pPr>
      <w:rPr>
        <w:rFonts w:hint="default"/>
        <w:lang w:val="ru-RU" w:eastAsia="en-US" w:bidi="ar-SA"/>
      </w:rPr>
    </w:lvl>
    <w:lvl w:ilvl="8" w:tplc="2AFED27A">
      <w:numFmt w:val="bullet"/>
      <w:lvlText w:val="•"/>
      <w:lvlJc w:val="left"/>
      <w:pPr>
        <w:ind w:left="13588" w:hanging="153"/>
      </w:pPr>
      <w:rPr>
        <w:rFonts w:hint="default"/>
        <w:lang w:val="ru-RU" w:eastAsia="en-US" w:bidi="ar-SA"/>
      </w:rPr>
    </w:lvl>
  </w:abstractNum>
  <w:abstractNum w:abstractNumId="10" w15:restartNumberingAfterBreak="0">
    <w:nsid w:val="463A54CB"/>
    <w:multiLevelType w:val="multilevel"/>
    <w:tmpl w:val="631827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1" w15:restartNumberingAfterBreak="0">
    <w:nsid w:val="50465A97"/>
    <w:multiLevelType w:val="hybridMultilevel"/>
    <w:tmpl w:val="240AF38C"/>
    <w:lvl w:ilvl="0" w:tplc="F25A1F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B80612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35CC1F16">
      <w:numFmt w:val="bullet"/>
      <w:lvlText w:val="•"/>
      <w:lvlJc w:val="left"/>
      <w:pPr>
        <w:ind w:left="1391" w:hanging="164"/>
      </w:pPr>
      <w:rPr>
        <w:rFonts w:hint="default"/>
        <w:lang w:val="ru-RU" w:eastAsia="en-US" w:bidi="ar-SA"/>
      </w:rPr>
    </w:lvl>
    <w:lvl w:ilvl="3" w:tplc="199609E2">
      <w:numFmt w:val="bullet"/>
      <w:lvlText w:val="•"/>
      <w:lvlJc w:val="left"/>
      <w:pPr>
        <w:ind w:left="2037" w:hanging="164"/>
      </w:pPr>
      <w:rPr>
        <w:rFonts w:hint="default"/>
        <w:lang w:val="ru-RU" w:eastAsia="en-US" w:bidi="ar-SA"/>
      </w:rPr>
    </w:lvl>
    <w:lvl w:ilvl="4" w:tplc="5DFADBFA">
      <w:numFmt w:val="bullet"/>
      <w:lvlText w:val="•"/>
      <w:lvlJc w:val="left"/>
      <w:pPr>
        <w:ind w:left="2683" w:hanging="164"/>
      </w:pPr>
      <w:rPr>
        <w:rFonts w:hint="default"/>
        <w:lang w:val="ru-RU" w:eastAsia="en-US" w:bidi="ar-SA"/>
      </w:rPr>
    </w:lvl>
    <w:lvl w:ilvl="5" w:tplc="90FCBE70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6" w:tplc="75E0A1D6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7" w:tplc="33BAE452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8" w:tplc="B97ED124">
      <w:numFmt w:val="bullet"/>
      <w:lvlText w:val="•"/>
      <w:lvlJc w:val="left"/>
      <w:pPr>
        <w:ind w:left="526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2885F8E"/>
    <w:multiLevelType w:val="hybridMultilevel"/>
    <w:tmpl w:val="230AA5C6"/>
    <w:lvl w:ilvl="0" w:tplc="32CC0C6E">
      <w:numFmt w:val="bullet"/>
      <w:lvlText w:val=""/>
      <w:lvlJc w:val="left"/>
      <w:pPr>
        <w:ind w:left="21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F6ACF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2" w:tplc="1482FC38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3" w:tplc="B80C57DA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4" w:tplc="D5DE5842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5" w:tplc="6A5A568C">
      <w:numFmt w:val="bullet"/>
      <w:lvlText w:val="•"/>
      <w:lvlJc w:val="left"/>
      <w:pPr>
        <w:ind w:left="9469" w:hanging="360"/>
      </w:pPr>
      <w:rPr>
        <w:rFonts w:hint="default"/>
        <w:lang w:val="ru-RU" w:eastAsia="en-US" w:bidi="ar-SA"/>
      </w:rPr>
    </w:lvl>
    <w:lvl w:ilvl="6" w:tplc="D52ED328">
      <w:numFmt w:val="bullet"/>
      <w:lvlText w:val="•"/>
      <w:lvlJc w:val="left"/>
      <w:pPr>
        <w:ind w:left="10939" w:hanging="360"/>
      </w:pPr>
      <w:rPr>
        <w:rFonts w:hint="default"/>
        <w:lang w:val="ru-RU" w:eastAsia="en-US" w:bidi="ar-SA"/>
      </w:rPr>
    </w:lvl>
    <w:lvl w:ilvl="7" w:tplc="267473D2">
      <w:numFmt w:val="bullet"/>
      <w:lvlText w:val="•"/>
      <w:lvlJc w:val="left"/>
      <w:pPr>
        <w:ind w:left="12409" w:hanging="360"/>
      </w:pPr>
      <w:rPr>
        <w:rFonts w:hint="default"/>
        <w:lang w:val="ru-RU" w:eastAsia="en-US" w:bidi="ar-SA"/>
      </w:rPr>
    </w:lvl>
    <w:lvl w:ilvl="8" w:tplc="E4A4E6F6">
      <w:numFmt w:val="bullet"/>
      <w:lvlText w:val="•"/>
      <w:lvlJc w:val="left"/>
      <w:pPr>
        <w:ind w:left="1387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397565E"/>
    <w:multiLevelType w:val="hybridMultilevel"/>
    <w:tmpl w:val="3E9E8556"/>
    <w:lvl w:ilvl="0" w:tplc="A4222302">
      <w:numFmt w:val="bullet"/>
      <w:lvlText w:val="-"/>
      <w:lvlJc w:val="left"/>
      <w:pPr>
        <w:ind w:left="142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7AE65F86">
      <w:numFmt w:val="bullet"/>
      <w:lvlText w:val="•"/>
      <w:lvlJc w:val="left"/>
      <w:pPr>
        <w:ind w:left="2959" w:hanging="141"/>
      </w:pPr>
      <w:rPr>
        <w:rFonts w:hint="default"/>
        <w:lang w:val="ru-RU" w:eastAsia="en-US" w:bidi="ar-SA"/>
      </w:rPr>
    </w:lvl>
    <w:lvl w:ilvl="2" w:tplc="2EEC6F5A">
      <w:numFmt w:val="bullet"/>
      <w:lvlText w:val="•"/>
      <w:lvlJc w:val="left"/>
      <w:pPr>
        <w:ind w:left="4499" w:hanging="141"/>
      </w:pPr>
      <w:rPr>
        <w:rFonts w:hint="default"/>
        <w:lang w:val="ru-RU" w:eastAsia="en-US" w:bidi="ar-SA"/>
      </w:rPr>
    </w:lvl>
    <w:lvl w:ilvl="3" w:tplc="5B926F4E">
      <w:numFmt w:val="bullet"/>
      <w:lvlText w:val="•"/>
      <w:lvlJc w:val="left"/>
      <w:pPr>
        <w:ind w:left="6039" w:hanging="141"/>
      </w:pPr>
      <w:rPr>
        <w:rFonts w:hint="default"/>
        <w:lang w:val="ru-RU" w:eastAsia="en-US" w:bidi="ar-SA"/>
      </w:rPr>
    </w:lvl>
    <w:lvl w:ilvl="4" w:tplc="A404D816">
      <w:numFmt w:val="bullet"/>
      <w:lvlText w:val="•"/>
      <w:lvlJc w:val="left"/>
      <w:pPr>
        <w:ind w:left="7579" w:hanging="141"/>
      </w:pPr>
      <w:rPr>
        <w:rFonts w:hint="default"/>
        <w:lang w:val="ru-RU" w:eastAsia="en-US" w:bidi="ar-SA"/>
      </w:rPr>
    </w:lvl>
    <w:lvl w:ilvl="5" w:tplc="871CE5EA">
      <w:numFmt w:val="bullet"/>
      <w:lvlText w:val="•"/>
      <w:lvlJc w:val="left"/>
      <w:pPr>
        <w:ind w:left="9119" w:hanging="141"/>
      </w:pPr>
      <w:rPr>
        <w:rFonts w:hint="default"/>
        <w:lang w:val="ru-RU" w:eastAsia="en-US" w:bidi="ar-SA"/>
      </w:rPr>
    </w:lvl>
    <w:lvl w:ilvl="6" w:tplc="E6E20AF8">
      <w:numFmt w:val="bullet"/>
      <w:lvlText w:val="•"/>
      <w:lvlJc w:val="left"/>
      <w:pPr>
        <w:ind w:left="10659" w:hanging="141"/>
      </w:pPr>
      <w:rPr>
        <w:rFonts w:hint="default"/>
        <w:lang w:val="ru-RU" w:eastAsia="en-US" w:bidi="ar-SA"/>
      </w:rPr>
    </w:lvl>
    <w:lvl w:ilvl="7" w:tplc="281AB010">
      <w:numFmt w:val="bullet"/>
      <w:lvlText w:val="•"/>
      <w:lvlJc w:val="left"/>
      <w:pPr>
        <w:ind w:left="12199" w:hanging="141"/>
      </w:pPr>
      <w:rPr>
        <w:rFonts w:hint="default"/>
        <w:lang w:val="ru-RU" w:eastAsia="en-US" w:bidi="ar-SA"/>
      </w:rPr>
    </w:lvl>
    <w:lvl w:ilvl="8" w:tplc="EFCABD74">
      <w:numFmt w:val="bullet"/>
      <w:lvlText w:val="•"/>
      <w:lvlJc w:val="left"/>
      <w:pPr>
        <w:ind w:left="13739" w:hanging="141"/>
      </w:pPr>
      <w:rPr>
        <w:rFonts w:hint="default"/>
        <w:lang w:val="ru-RU" w:eastAsia="en-US" w:bidi="ar-SA"/>
      </w:rPr>
    </w:lvl>
  </w:abstractNum>
  <w:abstractNum w:abstractNumId="14" w15:restartNumberingAfterBreak="0">
    <w:nsid w:val="71E23DD7"/>
    <w:multiLevelType w:val="hybridMultilevel"/>
    <w:tmpl w:val="3C88B33A"/>
    <w:lvl w:ilvl="0" w:tplc="6EEEFF9C">
      <w:start w:val="1"/>
      <w:numFmt w:val="decimal"/>
      <w:lvlText w:val="%1."/>
      <w:lvlJc w:val="left"/>
      <w:pPr>
        <w:ind w:left="15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7EBE44">
      <w:start w:val="3"/>
      <w:numFmt w:val="decimal"/>
      <w:lvlText w:val="%2."/>
      <w:lvlJc w:val="left"/>
      <w:pPr>
        <w:ind w:left="6984" w:hanging="21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C8DC1F2E">
      <w:start w:val="1"/>
      <w:numFmt w:val="decimal"/>
      <w:lvlText w:val="%3."/>
      <w:lvlJc w:val="left"/>
      <w:pPr>
        <w:ind w:left="14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 w:tplc="7F8451BA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  <w:lvl w:ilvl="4" w:tplc="DEA87024">
      <w:numFmt w:val="bullet"/>
      <w:lvlText w:val="•"/>
      <w:lvlJc w:val="left"/>
      <w:pPr>
        <w:ind w:left="9439" w:hanging="240"/>
      </w:pPr>
      <w:rPr>
        <w:rFonts w:hint="default"/>
        <w:lang w:val="ru-RU" w:eastAsia="en-US" w:bidi="ar-SA"/>
      </w:rPr>
    </w:lvl>
    <w:lvl w:ilvl="5" w:tplc="88AE22F4">
      <w:numFmt w:val="bullet"/>
      <w:lvlText w:val="•"/>
      <w:lvlJc w:val="left"/>
      <w:pPr>
        <w:ind w:left="10669" w:hanging="240"/>
      </w:pPr>
      <w:rPr>
        <w:rFonts w:hint="default"/>
        <w:lang w:val="ru-RU" w:eastAsia="en-US" w:bidi="ar-SA"/>
      </w:rPr>
    </w:lvl>
    <w:lvl w:ilvl="6" w:tplc="6F162D20">
      <w:numFmt w:val="bullet"/>
      <w:lvlText w:val="•"/>
      <w:lvlJc w:val="left"/>
      <w:pPr>
        <w:ind w:left="11899" w:hanging="240"/>
      </w:pPr>
      <w:rPr>
        <w:rFonts w:hint="default"/>
        <w:lang w:val="ru-RU" w:eastAsia="en-US" w:bidi="ar-SA"/>
      </w:rPr>
    </w:lvl>
    <w:lvl w:ilvl="7" w:tplc="AF38A608">
      <w:numFmt w:val="bullet"/>
      <w:lvlText w:val="•"/>
      <w:lvlJc w:val="left"/>
      <w:pPr>
        <w:ind w:left="13129" w:hanging="240"/>
      </w:pPr>
      <w:rPr>
        <w:rFonts w:hint="default"/>
        <w:lang w:val="ru-RU" w:eastAsia="en-US" w:bidi="ar-SA"/>
      </w:rPr>
    </w:lvl>
    <w:lvl w:ilvl="8" w:tplc="F15E5AB0">
      <w:numFmt w:val="bullet"/>
      <w:lvlText w:val="•"/>
      <w:lvlJc w:val="left"/>
      <w:pPr>
        <w:ind w:left="1435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4FB01E5"/>
    <w:multiLevelType w:val="multilevel"/>
    <w:tmpl w:val="B2283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9D4770"/>
    <w:multiLevelType w:val="hybridMultilevel"/>
    <w:tmpl w:val="91725484"/>
    <w:lvl w:ilvl="0" w:tplc="DFD23C10">
      <w:start w:val="1"/>
      <w:numFmt w:val="decimal"/>
      <w:lvlText w:val="%1."/>
      <w:lvlJc w:val="left"/>
      <w:pPr>
        <w:ind w:left="108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A8EE3D98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2" w:tplc="4A24D928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3" w:tplc="5E6CACE6">
      <w:numFmt w:val="bullet"/>
      <w:lvlText w:val="•"/>
      <w:lvlJc w:val="left"/>
      <w:pPr>
        <w:ind w:left="5801" w:hanging="240"/>
      </w:pPr>
      <w:rPr>
        <w:rFonts w:hint="default"/>
        <w:lang w:val="ru-RU" w:eastAsia="en-US" w:bidi="ar-SA"/>
      </w:rPr>
    </w:lvl>
    <w:lvl w:ilvl="4" w:tplc="A6C4506E">
      <w:numFmt w:val="bullet"/>
      <w:lvlText w:val="•"/>
      <w:lvlJc w:val="left"/>
      <w:pPr>
        <w:ind w:left="7375" w:hanging="240"/>
      </w:pPr>
      <w:rPr>
        <w:rFonts w:hint="default"/>
        <w:lang w:val="ru-RU" w:eastAsia="en-US" w:bidi="ar-SA"/>
      </w:rPr>
    </w:lvl>
    <w:lvl w:ilvl="5" w:tplc="1DA84080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  <w:lvl w:ilvl="6" w:tplc="F2E8709A">
      <w:numFmt w:val="bullet"/>
      <w:lvlText w:val="•"/>
      <w:lvlJc w:val="left"/>
      <w:pPr>
        <w:ind w:left="10523" w:hanging="240"/>
      </w:pPr>
      <w:rPr>
        <w:rFonts w:hint="default"/>
        <w:lang w:val="ru-RU" w:eastAsia="en-US" w:bidi="ar-SA"/>
      </w:rPr>
    </w:lvl>
    <w:lvl w:ilvl="7" w:tplc="67F0D010">
      <w:numFmt w:val="bullet"/>
      <w:lvlText w:val="•"/>
      <w:lvlJc w:val="left"/>
      <w:pPr>
        <w:ind w:left="12097" w:hanging="240"/>
      </w:pPr>
      <w:rPr>
        <w:rFonts w:hint="default"/>
        <w:lang w:val="ru-RU" w:eastAsia="en-US" w:bidi="ar-SA"/>
      </w:rPr>
    </w:lvl>
    <w:lvl w:ilvl="8" w:tplc="B2C604BE">
      <w:numFmt w:val="bullet"/>
      <w:lvlText w:val="•"/>
      <w:lvlJc w:val="left"/>
      <w:pPr>
        <w:ind w:left="1367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AAC6589"/>
    <w:multiLevelType w:val="multilevel"/>
    <w:tmpl w:val="5E9E4164"/>
    <w:lvl w:ilvl="0">
      <w:start w:val="1"/>
      <w:numFmt w:val="decimal"/>
      <w:lvlText w:val="%1"/>
      <w:lvlJc w:val="left"/>
      <w:pPr>
        <w:ind w:left="11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2272" w:hanging="1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9" w:hanging="1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9" w:hanging="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19" w:hanging="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9" w:hanging="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9" w:hanging="153"/>
      </w:pPr>
      <w:rPr>
        <w:rFonts w:hint="default"/>
        <w:lang w:val="ru-RU" w:eastAsia="en-US" w:bidi="ar-SA"/>
      </w:rPr>
    </w:lvl>
  </w:abstractNum>
  <w:abstractNum w:abstractNumId="18" w15:restartNumberingAfterBreak="0">
    <w:nsid w:val="7CF05697"/>
    <w:multiLevelType w:val="hybridMultilevel"/>
    <w:tmpl w:val="F38A9774"/>
    <w:lvl w:ilvl="0" w:tplc="9CAC2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8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A3"/>
    <w:rsid w:val="000C5D94"/>
    <w:rsid w:val="005D3E11"/>
    <w:rsid w:val="00626F59"/>
    <w:rsid w:val="0064748D"/>
    <w:rsid w:val="006B386D"/>
    <w:rsid w:val="008B05C6"/>
    <w:rsid w:val="008F040C"/>
    <w:rsid w:val="009E7591"/>
    <w:rsid w:val="00B42955"/>
    <w:rsid w:val="00B562E3"/>
    <w:rsid w:val="00B974D5"/>
    <w:rsid w:val="00C5463B"/>
    <w:rsid w:val="00DD1CBC"/>
    <w:rsid w:val="00DE2F92"/>
    <w:rsid w:val="00E619A3"/>
    <w:rsid w:val="00E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908D"/>
  <w15:chartTrackingRefBased/>
  <w15:docId w15:val="{5EC39125-3354-47A0-8ACE-A9375FC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B0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B05C6"/>
    <w:pPr>
      <w:widowControl w:val="0"/>
      <w:autoSpaceDE w:val="0"/>
      <w:autoSpaceDN w:val="0"/>
      <w:spacing w:after="0" w:line="240" w:lineRule="auto"/>
      <w:ind w:right="1417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B562E3"/>
    <w:pPr>
      <w:widowControl w:val="0"/>
      <w:autoSpaceDE w:val="0"/>
      <w:autoSpaceDN w:val="0"/>
      <w:spacing w:after="0" w:line="240" w:lineRule="auto"/>
      <w:ind w:left="140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D1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D1C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D1CBC"/>
    <w:pPr>
      <w:widowControl w:val="0"/>
      <w:autoSpaceDE w:val="0"/>
      <w:autoSpaceDN w:val="0"/>
      <w:spacing w:after="0" w:line="240" w:lineRule="auto"/>
      <w:ind w:left="1560" w:hanging="36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B562E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7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DE2F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B05C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et.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-sol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s://ru.wikipedia.org/wiki/%D0%92%D0%B8%D0%B4%D0%B5%D0%BE%D1%85%D0%BE%D1%81%D1%82%D0%B8%D0%BD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JWjUqzU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2019-12-05T11:51:00Z</dcterms:created>
  <dcterms:modified xsi:type="dcterms:W3CDTF">2019-12-05T18:28:00Z</dcterms:modified>
</cp:coreProperties>
</file>